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18"/>
        <w:tblW w:w="891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437"/>
        <w:gridCol w:w="1530"/>
        <w:gridCol w:w="378"/>
        <w:gridCol w:w="1422"/>
        <w:gridCol w:w="450"/>
        <w:gridCol w:w="1890"/>
      </w:tblGrid>
      <w:tr w:rsidR="003B3F0C" w:rsidRPr="007F7CF5" w:rsidTr="001808EB">
        <w:tc>
          <w:tcPr>
            <w:tcW w:w="8910" w:type="dxa"/>
            <w:gridSpan w:val="7"/>
            <w:shd w:val="clear" w:color="auto" w:fill="auto"/>
          </w:tcPr>
          <w:p w:rsidR="003B3F0C" w:rsidRPr="000850CF" w:rsidRDefault="003B3F0C" w:rsidP="001808EB">
            <w:pPr>
              <w:pStyle w:val="ListParagraph"/>
              <w:numPr>
                <w:ilvl w:val="0"/>
                <w:numId w:val="1"/>
              </w:numPr>
              <w:shd w:val="clear" w:color="auto" w:fill="FFFFFF"/>
              <w:bidi w:val="0"/>
              <w:spacing w:after="0" w:line="240" w:lineRule="auto"/>
              <w:rPr>
                <w:b/>
                <w:bCs/>
                <w:iCs/>
                <w:sz w:val="28"/>
                <w:szCs w:val="28"/>
                <w:lang w:val="en-GB" w:bidi="ar-BH"/>
              </w:rPr>
            </w:pPr>
            <w:bookmarkStart w:id="0" w:name="_GoBack"/>
            <w:bookmarkEnd w:id="0"/>
            <w:r w:rsidRPr="000850CF">
              <w:rPr>
                <w:b/>
                <w:bCs/>
                <w:iCs/>
                <w:sz w:val="28"/>
                <w:szCs w:val="28"/>
                <w:lang w:val="en-GB" w:bidi="ar-BH"/>
              </w:rPr>
              <w:t>College:  Business Administration</w:t>
            </w:r>
          </w:p>
        </w:tc>
      </w:tr>
      <w:tr w:rsidR="003B3F0C" w:rsidRPr="007F7CF5" w:rsidTr="001808EB">
        <w:tc>
          <w:tcPr>
            <w:tcW w:w="8910" w:type="dxa"/>
            <w:gridSpan w:val="7"/>
            <w:shd w:val="clear" w:color="auto" w:fill="auto"/>
          </w:tcPr>
          <w:p w:rsidR="003B3F0C" w:rsidRPr="000850CF" w:rsidRDefault="003B3F0C" w:rsidP="001808EB">
            <w:pPr>
              <w:pStyle w:val="ListParagraph"/>
              <w:numPr>
                <w:ilvl w:val="0"/>
                <w:numId w:val="1"/>
              </w:numPr>
              <w:shd w:val="clear" w:color="auto" w:fill="FFFFFF"/>
              <w:bidi w:val="0"/>
              <w:spacing w:after="0" w:line="240" w:lineRule="auto"/>
              <w:rPr>
                <w:b/>
                <w:bCs/>
                <w:iCs/>
                <w:sz w:val="28"/>
                <w:szCs w:val="28"/>
                <w:lang w:val="en-GB" w:bidi="ar-BH"/>
              </w:rPr>
            </w:pPr>
            <w:r w:rsidRPr="000850CF">
              <w:rPr>
                <w:b/>
                <w:bCs/>
                <w:iCs/>
                <w:sz w:val="28"/>
                <w:szCs w:val="28"/>
                <w:lang w:val="en-GB" w:bidi="ar-BH"/>
              </w:rPr>
              <w:t>Department: Accounting</w:t>
            </w:r>
          </w:p>
        </w:tc>
      </w:tr>
      <w:tr w:rsidR="003B3F0C" w:rsidRPr="007F7CF5" w:rsidTr="001808EB">
        <w:tc>
          <w:tcPr>
            <w:tcW w:w="8910" w:type="dxa"/>
            <w:gridSpan w:val="7"/>
            <w:shd w:val="clear" w:color="auto" w:fill="auto"/>
          </w:tcPr>
          <w:p w:rsidR="003B3F0C" w:rsidRPr="000850CF" w:rsidRDefault="003B3F0C" w:rsidP="001808EB">
            <w:pPr>
              <w:pStyle w:val="ListParagraph"/>
              <w:numPr>
                <w:ilvl w:val="0"/>
                <w:numId w:val="1"/>
              </w:numPr>
              <w:shd w:val="clear" w:color="auto" w:fill="FFFFFF"/>
              <w:bidi w:val="0"/>
              <w:spacing w:after="0" w:line="240" w:lineRule="auto"/>
              <w:rPr>
                <w:b/>
                <w:bCs/>
                <w:iCs/>
                <w:sz w:val="28"/>
                <w:szCs w:val="28"/>
                <w:lang w:val="en-GB" w:bidi="ar-BH"/>
              </w:rPr>
            </w:pPr>
            <w:r w:rsidRPr="000850CF">
              <w:rPr>
                <w:b/>
                <w:bCs/>
                <w:iCs/>
                <w:sz w:val="28"/>
                <w:szCs w:val="28"/>
                <w:lang w:val="en-GB" w:bidi="ar-BH"/>
              </w:rPr>
              <w:t>Program: B.Sc.</w:t>
            </w:r>
            <w:r w:rsidR="005F2F79" w:rsidRPr="000850CF">
              <w:rPr>
                <w:b/>
                <w:bCs/>
                <w:iCs/>
                <w:sz w:val="28"/>
                <w:szCs w:val="28"/>
                <w:lang w:val="en-GB" w:bidi="ar-BH"/>
              </w:rPr>
              <w:t xml:space="preserve"> in Accounting</w:t>
            </w:r>
          </w:p>
        </w:tc>
      </w:tr>
      <w:tr w:rsidR="005F2F79" w:rsidRPr="007F7CF5" w:rsidTr="001808EB">
        <w:tc>
          <w:tcPr>
            <w:tcW w:w="8910" w:type="dxa"/>
            <w:gridSpan w:val="7"/>
            <w:shd w:val="clear" w:color="auto" w:fill="auto"/>
          </w:tcPr>
          <w:p w:rsidR="005F2F79" w:rsidRPr="000850CF" w:rsidRDefault="005F2F79" w:rsidP="005F2F79">
            <w:pPr>
              <w:pStyle w:val="ListParagraph"/>
              <w:numPr>
                <w:ilvl w:val="0"/>
                <w:numId w:val="1"/>
              </w:numPr>
              <w:shd w:val="clear" w:color="auto" w:fill="FFFFFF"/>
              <w:bidi w:val="0"/>
              <w:spacing w:after="0" w:line="240" w:lineRule="auto"/>
              <w:rPr>
                <w:b/>
                <w:bCs/>
                <w:sz w:val="28"/>
                <w:szCs w:val="28"/>
                <w:lang w:bidi="ar-BH"/>
              </w:rPr>
            </w:pPr>
            <w:r w:rsidRPr="000850CF">
              <w:rPr>
                <w:b/>
                <w:bCs/>
                <w:sz w:val="28"/>
                <w:szCs w:val="28"/>
                <w:lang w:bidi="ar-BH"/>
              </w:rPr>
              <w:t>Program Intended Learning Outcomes (PILOs)</w:t>
            </w:r>
          </w:p>
          <w:p w:rsidR="005F2F79" w:rsidRPr="00CA6FB5" w:rsidRDefault="005F2F79" w:rsidP="005F2F79">
            <w:pPr>
              <w:pStyle w:val="ListParagraph"/>
              <w:shd w:val="clear" w:color="auto" w:fill="FFFFFF"/>
              <w:bidi w:val="0"/>
              <w:spacing w:after="0" w:line="240" w:lineRule="auto"/>
              <w:ind w:left="471"/>
              <w:rPr>
                <w:b/>
                <w:bCs/>
                <w:lang w:bidi="ar-BH"/>
              </w:rPr>
            </w:pPr>
            <w:r w:rsidRPr="00CA6FB5">
              <w:rPr>
                <w:rStyle w:val="Emphasis"/>
              </w:rPr>
              <w:t>Upon completion of this program students will</w:t>
            </w:r>
            <w:r w:rsidRPr="00CA6FB5">
              <w:rPr>
                <w:b/>
                <w:bCs/>
                <w:lang w:bidi="ar-BH"/>
              </w:rPr>
              <w:t>:</w:t>
            </w:r>
          </w:p>
          <w:tbl>
            <w:tblPr>
              <w:tblW w:w="8505" w:type="dxa"/>
              <w:tblInd w:w="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5"/>
            </w:tblGrid>
            <w:tr w:rsidR="005F2F79" w:rsidRPr="00D02429" w:rsidTr="00AE5432">
              <w:trPr>
                <w:trHeight w:val="509"/>
              </w:trPr>
              <w:tc>
                <w:tcPr>
                  <w:tcW w:w="8505" w:type="dxa"/>
                  <w:shd w:val="clear" w:color="auto" w:fill="DBE5F1"/>
                </w:tcPr>
                <w:tbl>
                  <w:tblPr>
                    <w:tblW w:w="8505" w:type="dxa"/>
                    <w:tblInd w:w="6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505"/>
                  </w:tblGrid>
                  <w:tr w:rsidR="005F2F79" w:rsidRPr="00DF6D96" w:rsidTr="00AE5432">
                    <w:trPr>
                      <w:trHeight w:val="509"/>
                    </w:trPr>
                    <w:tc>
                      <w:tcPr>
                        <w:tcW w:w="8505" w:type="dxa"/>
                        <w:shd w:val="clear" w:color="auto" w:fill="DBE5F1"/>
                      </w:tcPr>
                      <w:p w:rsidR="005F2F79" w:rsidRPr="00DF6D96" w:rsidRDefault="007B4F7D" w:rsidP="00FD3D9C">
                        <w:pPr>
                          <w:framePr w:hSpace="180" w:wrap="around" w:vAnchor="text" w:hAnchor="margin" w:y="-318"/>
                          <w:bidi w:val="0"/>
                          <w:spacing w:after="0" w:line="240" w:lineRule="auto"/>
                          <w:rPr>
                            <w:b/>
                            <w:bCs/>
                            <w:rtl/>
                            <w:lang w:bidi="ar-BH"/>
                          </w:rPr>
                        </w:pPr>
                        <w:r w:rsidRPr="00773496">
                          <w:rPr>
                            <w:rFonts w:ascii="Times New Roman" w:hAnsi="Times New Roman" w:cs="Times New Roman"/>
                            <w:color w:val="002060"/>
                            <w:sz w:val="24"/>
                            <w:szCs w:val="24"/>
                            <w:lang w:bidi="ar-BH"/>
                          </w:rPr>
                          <w:t xml:space="preserve">a) </w:t>
                        </w:r>
                        <w:proofErr w:type="gramStart"/>
                        <w:r w:rsidRPr="00773496">
                          <w:rPr>
                            <w:rFonts w:ascii="Times New Roman" w:hAnsi="Times New Roman" w:cs="Times New Roman"/>
                            <w:color w:val="002060"/>
                            <w:sz w:val="24"/>
                            <w:szCs w:val="24"/>
                            <w:lang w:bidi="ar-BH"/>
                          </w:rPr>
                          <w:t>develop</w:t>
                        </w:r>
                        <w:proofErr w:type="gramEnd"/>
                        <w:r w:rsidRPr="00773496">
                          <w:rPr>
                            <w:rFonts w:ascii="Times New Roman" w:hAnsi="Times New Roman" w:cs="Times New Roman"/>
                            <w:color w:val="002060"/>
                            <w:sz w:val="24"/>
                            <w:szCs w:val="24"/>
                            <w:lang w:bidi="ar-BH"/>
                          </w:rPr>
                          <w:t xml:space="preserve"> knowledge of all core functional areas of business and an understanding of their interconnections.</w:t>
                        </w:r>
                      </w:p>
                    </w:tc>
                  </w:tr>
                  <w:tr w:rsidR="005F2F79" w:rsidRPr="00DF6D96" w:rsidTr="00AE5432">
                    <w:tc>
                      <w:tcPr>
                        <w:tcW w:w="8505" w:type="dxa"/>
                        <w:shd w:val="clear" w:color="auto" w:fill="DBE5F1"/>
                      </w:tcPr>
                      <w:p w:rsidR="005F2F79" w:rsidRPr="00DF6D96" w:rsidRDefault="007B4F7D" w:rsidP="00FD3D9C">
                        <w:pPr>
                          <w:framePr w:hSpace="180" w:wrap="around" w:vAnchor="text" w:hAnchor="margin" w:y="-318"/>
                          <w:bidi w:val="0"/>
                          <w:spacing w:after="0" w:line="240" w:lineRule="auto"/>
                          <w:rPr>
                            <w:b/>
                            <w:bCs/>
                            <w:rtl/>
                            <w:lang w:bidi="ar-BH"/>
                          </w:rPr>
                        </w:pPr>
                        <w:r w:rsidRPr="00773496">
                          <w:rPr>
                            <w:rFonts w:ascii="Times New Roman" w:hAnsi="Times New Roman" w:cs="Times New Roman"/>
                            <w:color w:val="002060"/>
                            <w:sz w:val="24"/>
                            <w:szCs w:val="24"/>
                            <w:lang w:bidi="ar-BH"/>
                          </w:rPr>
                          <w:t>b) demonstrate understanding of how business operates in global and multicultural environment</w:t>
                        </w:r>
                      </w:p>
                    </w:tc>
                  </w:tr>
                  <w:tr w:rsidR="005F2F79" w:rsidRPr="00DF6D96" w:rsidTr="00AE5432">
                    <w:tc>
                      <w:tcPr>
                        <w:tcW w:w="8505" w:type="dxa"/>
                        <w:shd w:val="clear" w:color="auto" w:fill="DBE5F1"/>
                      </w:tcPr>
                      <w:p w:rsidR="005F2F79" w:rsidRPr="00DF6D96" w:rsidRDefault="007B4F7D" w:rsidP="00FD3D9C">
                        <w:pPr>
                          <w:framePr w:hSpace="180" w:wrap="around" w:vAnchor="text" w:hAnchor="margin" w:y="-318"/>
                          <w:bidi w:val="0"/>
                          <w:spacing w:after="0" w:line="240" w:lineRule="auto"/>
                          <w:rPr>
                            <w:b/>
                            <w:bCs/>
                            <w:rtl/>
                            <w:lang w:bidi="ar-BH"/>
                          </w:rPr>
                        </w:pPr>
                        <w:r w:rsidRPr="00773496">
                          <w:rPr>
                            <w:rStyle w:val="Strong"/>
                            <w:rFonts w:ascii="Times New Roman" w:hAnsi="Times New Roman" w:cs="Times New Roman"/>
                            <w:color w:val="002060"/>
                            <w:sz w:val="24"/>
                            <w:szCs w:val="24"/>
                          </w:rPr>
                          <w:t>c) apply critical and reflective thinking skills and use analytical tools to evaluate information, solve problems, and make sound decisions</w:t>
                        </w:r>
                      </w:p>
                    </w:tc>
                  </w:tr>
                  <w:tr w:rsidR="005F2F79" w:rsidRPr="00DF6D96" w:rsidTr="00AE5432">
                    <w:tc>
                      <w:tcPr>
                        <w:tcW w:w="8505" w:type="dxa"/>
                        <w:shd w:val="clear" w:color="auto" w:fill="DBE5F1"/>
                      </w:tcPr>
                      <w:p w:rsidR="005F2F79" w:rsidRPr="00DF6D96" w:rsidRDefault="007B4F7D" w:rsidP="00FD3D9C">
                        <w:pPr>
                          <w:framePr w:hSpace="180" w:wrap="around" w:vAnchor="text" w:hAnchor="margin" w:y="-318"/>
                          <w:bidi w:val="0"/>
                          <w:spacing w:after="0" w:line="240" w:lineRule="auto"/>
                          <w:rPr>
                            <w:b/>
                            <w:bCs/>
                            <w:rtl/>
                            <w:lang w:bidi="ar-BH"/>
                          </w:rPr>
                        </w:pPr>
                        <w:r w:rsidRPr="00773496">
                          <w:rPr>
                            <w:rFonts w:ascii="Times New Roman" w:hAnsi="Times New Roman" w:cs="Times New Roman"/>
                            <w:color w:val="002060"/>
                            <w:sz w:val="24"/>
                            <w:szCs w:val="24"/>
                          </w:rPr>
                          <w:t>d) communicate effectively orally and in writing using appropriate technologies</w:t>
                        </w:r>
                      </w:p>
                    </w:tc>
                  </w:tr>
                  <w:tr w:rsidR="005F2F79" w:rsidRPr="00DF6D96" w:rsidTr="00AE5432">
                    <w:tc>
                      <w:tcPr>
                        <w:tcW w:w="8505" w:type="dxa"/>
                        <w:shd w:val="clear" w:color="auto" w:fill="DBE5F1"/>
                      </w:tcPr>
                      <w:p w:rsidR="005F2F79" w:rsidRPr="00DF6D96" w:rsidRDefault="007B4F7D" w:rsidP="00FD3D9C">
                        <w:pPr>
                          <w:framePr w:hSpace="180" w:wrap="around" w:vAnchor="text" w:hAnchor="margin" w:y="-318"/>
                          <w:bidi w:val="0"/>
                          <w:spacing w:after="0" w:line="240" w:lineRule="auto"/>
                          <w:rPr>
                            <w:b/>
                            <w:bCs/>
                            <w:lang w:bidi="ar-BH"/>
                          </w:rPr>
                        </w:pPr>
                        <w:r w:rsidRPr="00773496">
                          <w:rPr>
                            <w:rFonts w:ascii="Times New Roman" w:hAnsi="Times New Roman" w:cs="Times New Roman"/>
                            <w:color w:val="002060"/>
                            <w:sz w:val="24"/>
                            <w:szCs w:val="24"/>
                            <w:lang w:bidi="ar-BH"/>
                          </w:rPr>
                          <w:t xml:space="preserve">e) </w:t>
                        </w:r>
                        <w:proofErr w:type="gramStart"/>
                        <w:r w:rsidRPr="00773496">
                          <w:rPr>
                            <w:rFonts w:ascii="Times New Roman" w:hAnsi="Times New Roman" w:cs="Times New Roman"/>
                            <w:color w:val="002060"/>
                            <w:sz w:val="24"/>
                            <w:szCs w:val="24"/>
                          </w:rPr>
                          <w:t>operate</w:t>
                        </w:r>
                        <w:proofErr w:type="gramEnd"/>
                        <w:r w:rsidRPr="00773496">
                          <w:rPr>
                            <w:rFonts w:ascii="Times New Roman" w:hAnsi="Times New Roman" w:cs="Times New Roman"/>
                            <w:color w:val="002060"/>
                            <w:sz w:val="24"/>
                            <w:szCs w:val="24"/>
                          </w:rPr>
                          <w:t xml:space="preserve"> effectively in a variety of team roles and take leadership roles, where appropriate.</w:t>
                        </w:r>
                      </w:p>
                    </w:tc>
                  </w:tr>
                  <w:tr w:rsidR="007B4F7D" w:rsidRPr="00DF6D96" w:rsidTr="00AE5432">
                    <w:tc>
                      <w:tcPr>
                        <w:tcW w:w="8505" w:type="dxa"/>
                        <w:shd w:val="clear" w:color="auto" w:fill="DBE5F1"/>
                      </w:tcPr>
                      <w:p w:rsidR="007B4F7D" w:rsidRDefault="007B4F7D" w:rsidP="00FD3D9C">
                        <w:pPr>
                          <w:framePr w:hSpace="180" w:wrap="around" w:vAnchor="text" w:hAnchor="margin" w:y="-318"/>
                          <w:bidi w:val="0"/>
                          <w:spacing w:after="0" w:line="240" w:lineRule="auto"/>
                          <w:ind w:right="57"/>
                          <w:rPr>
                            <w:rFonts w:ascii="Times New Roman" w:hAnsi="Times New Roman" w:cs="Times New Roman"/>
                            <w:color w:val="002060"/>
                            <w:sz w:val="24"/>
                            <w:szCs w:val="24"/>
                          </w:rPr>
                        </w:pPr>
                        <w:r w:rsidRPr="00773496">
                          <w:rPr>
                            <w:rFonts w:ascii="Times New Roman" w:hAnsi="Times New Roman" w:cs="Times New Roman"/>
                            <w:color w:val="002060"/>
                            <w:sz w:val="24"/>
                            <w:szCs w:val="24"/>
                          </w:rPr>
                          <w:t xml:space="preserve">f) learn to manage learning tasks independently, professionally and ethically </w:t>
                        </w:r>
                      </w:p>
                      <w:p w:rsidR="007B4F7D" w:rsidRPr="00773496" w:rsidRDefault="007B4F7D" w:rsidP="00FD3D9C">
                        <w:pPr>
                          <w:framePr w:hSpace="180" w:wrap="around" w:vAnchor="text" w:hAnchor="margin" w:y="-318"/>
                          <w:bidi w:val="0"/>
                          <w:spacing w:after="0" w:line="240" w:lineRule="auto"/>
                          <w:ind w:right="57"/>
                          <w:rPr>
                            <w:rFonts w:ascii="Times New Roman" w:hAnsi="Times New Roman" w:cs="Times New Roman"/>
                            <w:color w:val="002060"/>
                            <w:sz w:val="24"/>
                            <w:szCs w:val="24"/>
                            <w:lang w:bidi="ar-BH"/>
                          </w:rPr>
                        </w:pPr>
                      </w:p>
                    </w:tc>
                  </w:tr>
                </w:tbl>
                <w:p w:rsidR="005F2F79" w:rsidRPr="00EE1DBB" w:rsidRDefault="005F2F79" w:rsidP="00FD3D9C">
                  <w:pPr>
                    <w:pStyle w:val="ListParagraph"/>
                    <w:framePr w:hSpace="180" w:wrap="around" w:vAnchor="text" w:hAnchor="margin" w:y="-318"/>
                    <w:bidi w:val="0"/>
                    <w:spacing w:after="0" w:line="240" w:lineRule="auto"/>
                    <w:ind w:left="360"/>
                    <w:jc w:val="both"/>
                    <w:rPr>
                      <w:sz w:val="20"/>
                      <w:szCs w:val="20"/>
                      <w:lang w:bidi="ar-BH"/>
                    </w:rPr>
                  </w:pPr>
                </w:p>
              </w:tc>
            </w:tr>
          </w:tbl>
          <w:p w:rsidR="005F2F79" w:rsidRPr="005F2F79" w:rsidRDefault="005F2F79" w:rsidP="005F2F79">
            <w:pPr>
              <w:shd w:val="clear" w:color="auto" w:fill="FFFFFF"/>
              <w:bidi w:val="0"/>
              <w:spacing w:after="0" w:line="240" w:lineRule="auto"/>
              <w:ind w:left="111"/>
              <w:rPr>
                <w:b/>
                <w:bCs/>
                <w:iCs/>
                <w:lang w:bidi="ar-BH"/>
              </w:rPr>
            </w:pPr>
          </w:p>
        </w:tc>
      </w:tr>
      <w:tr w:rsidR="003B3F0C" w:rsidRPr="007F7CF5" w:rsidTr="001808EB">
        <w:tc>
          <w:tcPr>
            <w:tcW w:w="8910" w:type="dxa"/>
            <w:gridSpan w:val="7"/>
            <w:shd w:val="clear" w:color="auto" w:fill="auto"/>
          </w:tcPr>
          <w:p w:rsidR="003B3F0C" w:rsidRPr="000850CF" w:rsidRDefault="003B3F0C" w:rsidP="001808EB">
            <w:pPr>
              <w:pStyle w:val="ListParagraph"/>
              <w:numPr>
                <w:ilvl w:val="0"/>
                <w:numId w:val="1"/>
              </w:numPr>
              <w:shd w:val="clear" w:color="auto" w:fill="FFFFFF"/>
              <w:bidi w:val="0"/>
              <w:spacing w:after="0" w:line="240" w:lineRule="auto"/>
              <w:rPr>
                <w:b/>
                <w:bCs/>
                <w:iCs/>
                <w:sz w:val="28"/>
                <w:szCs w:val="28"/>
                <w:lang w:val="en-GB" w:bidi="ar-BH"/>
              </w:rPr>
            </w:pPr>
            <w:r w:rsidRPr="000850CF">
              <w:rPr>
                <w:b/>
                <w:bCs/>
                <w:iCs/>
                <w:sz w:val="28"/>
                <w:szCs w:val="28"/>
                <w:lang w:val="en-GB" w:bidi="ar-BH"/>
              </w:rPr>
              <w:t>Course code: ACC 113</w:t>
            </w:r>
          </w:p>
        </w:tc>
      </w:tr>
      <w:tr w:rsidR="003B3F0C" w:rsidRPr="007F7CF5" w:rsidTr="001808EB">
        <w:tc>
          <w:tcPr>
            <w:tcW w:w="8910" w:type="dxa"/>
            <w:gridSpan w:val="7"/>
            <w:shd w:val="clear" w:color="auto" w:fill="auto"/>
          </w:tcPr>
          <w:p w:rsidR="003B3F0C" w:rsidRPr="000850CF" w:rsidRDefault="003B3F0C" w:rsidP="001808EB">
            <w:pPr>
              <w:pStyle w:val="ListParagraph"/>
              <w:numPr>
                <w:ilvl w:val="0"/>
                <w:numId w:val="1"/>
              </w:numPr>
              <w:shd w:val="clear" w:color="auto" w:fill="FFFFFF"/>
              <w:bidi w:val="0"/>
              <w:spacing w:after="0" w:line="240" w:lineRule="auto"/>
              <w:rPr>
                <w:b/>
                <w:bCs/>
                <w:iCs/>
                <w:sz w:val="28"/>
                <w:szCs w:val="28"/>
                <w:lang w:val="en-GB" w:bidi="ar-BH"/>
              </w:rPr>
            </w:pPr>
            <w:r w:rsidRPr="000850CF">
              <w:rPr>
                <w:b/>
                <w:bCs/>
                <w:iCs/>
                <w:sz w:val="28"/>
                <w:szCs w:val="28"/>
                <w:lang w:val="en-GB" w:bidi="ar-BH"/>
              </w:rPr>
              <w:t>Course title: Financial Accounting II</w:t>
            </w:r>
          </w:p>
        </w:tc>
      </w:tr>
      <w:tr w:rsidR="003B3F0C" w:rsidRPr="007F7CF5" w:rsidTr="001808EB">
        <w:tc>
          <w:tcPr>
            <w:tcW w:w="8910" w:type="dxa"/>
            <w:gridSpan w:val="7"/>
            <w:shd w:val="clear" w:color="auto" w:fill="auto"/>
          </w:tcPr>
          <w:p w:rsidR="003B3F0C" w:rsidRPr="000850CF" w:rsidRDefault="003B3F0C" w:rsidP="001808EB">
            <w:pPr>
              <w:pStyle w:val="ListParagraph"/>
              <w:numPr>
                <w:ilvl w:val="0"/>
                <w:numId w:val="1"/>
              </w:numPr>
              <w:shd w:val="clear" w:color="auto" w:fill="FFFFFF"/>
              <w:bidi w:val="0"/>
              <w:spacing w:after="0" w:line="240" w:lineRule="auto"/>
              <w:rPr>
                <w:b/>
                <w:bCs/>
                <w:iCs/>
                <w:sz w:val="28"/>
                <w:szCs w:val="28"/>
                <w:lang w:val="en-GB" w:bidi="ar-BH"/>
              </w:rPr>
            </w:pPr>
            <w:r w:rsidRPr="000850CF">
              <w:rPr>
                <w:b/>
                <w:bCs/>
                <w:iCs/>
                <w:sz w:val="28"/>
                <w:szCs w:val="28"/>
                <w:lang w:val="en-GB" w:bidi="ar-BH"/>
              </w:rPr>
              <w:t>Course credits: 3</w:t>
            </w:r>
          </w:p>
        </w:tc>
      </w:tr>
      <w:tr w:rsidR="003B3F0C" w:rsidRPr="007F7CF5" w:rsidTr="001808EB">
        <w:tc>
          <w:tcPr>
            <w:tcW w:w="8910" w:type="dxa"/>
            <w:gridSpan w:val="7"/>
            <w:shd w:val="clear" w:color="auto" w:fill="auto"/>
          </w:tcPr>
          <w:p w:rsidR="003B3F0C" w:rsidRPr="000850CF" w:rsidRDefault="003B3F0C" w:rsidP="001808EB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rPr>
                <w:b/>
                <w:bCs/>
                <w:iCs/>
                <w:sz w:val="28"/>
                <w:szCs w:val="28"/>
                <w:lang w:val="en-GB" w:bidi="ar-BH"/>
              </w:rPr>
            </w:pPr>
            <w:r w:rsidRPr="000850CF">
              <w:rPr>
                <w:b/>
                <w:bCs/>
                <w:sz w:val="28"/>
                <w:szCs w:val="28"/>
                <w:lang w:bidi="ar-BH"/>
              </w:rPr>
              <w:t xml:space="preserve">Instructor and contact information:  </w:t>
            </w:r>
          </w:p>
          <w:tbl>
            <w:tblPr>
              <w:tblW w:w="8217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1620"/>
              <w:gridCol w:w="1260"/>
              <w:gridCol w:w="2785"/>
            </w:tblGrid>
            <w:tr w:rsidR="000850CF" w:rsidRPr="00601E49" w:rsidTr="00D75A17">
              <w:trPr>
                <w:cantSplit/>
                <w:trHeight w:val="288"/>
                <w:jc w:val="center"/>
              </w:trPr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850CF" w:rsidRPr="00601E49" w:rsidRDefault="000850CF" w:rsidP="00FD3D9C">
                  <w:pPr>
                    <w:framePr w:hSpace="180" w:wrap="around" w:vAnchor="text" w:hAnchor="margin" w:y="-318"/>
                    <w:spacing w:after="0" w:line="240" w:lineRule="auto"/>
                    <w:jc w:val="center"/>
                    <w:rPr>
                      <w:b/>
                      <w:bCs/>
                      <w:lang w:bidi="ar-BH"/>
                    </w:rPr>
                  </w:pPr>
                  <w:r>
                    <w:rPr>
                      <w:rFonts w:cs="Traditional Arabic"/>
                      <w:b/>
                      <w:bCs/>
                      <w:lang w:bidi="ar-BH"/>
                    </w:rPr>
                    <w:t>Instructor</w:t>
                  </w:r>
                  <w:r w:rsidRPr="00601E49">
                    <w:rPr>
                      <w:b/>
                      <w:bCs/>
                      <w:lang w:bidi="ar-BH"/>
                    </w:rPr>
                    <w:t xml:space="preserve"> Name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850CF" w:rsidRPr="00601E49" w:rsidRDefault="000850CF" w:rsidP="00FD3D9C">
                  <w:pPr>
                    <w:framePr w:hSpace="180" w:wrap="around" w:vAnchor="text" w:hAnchor="margin" w:y="-318"/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  <w:lang w:bidi="ar-BH"/>
                    </w:rPr>
                  </w:pPr>
                  <w:r w:rsidRPr="00601E49">
                    <w:rPr>
                      <w:b/>
                      <w:bCs/>
                      <w:iCs/>
                      <w:sz w:val="18"/>
                      <w:szCs w:val="18"/>
                      <w:lang w:val="en-GB" w:bidi="ar-BH"/>
                    </w:rPr>
                    <w:t>Office</w:t>
                  </w:r>
                  <w:r w:rsidRPr="00601E49">
                    <w:rPr>
                      <w:b/>
                      <w:bCs/>
                      <w:sz w:val="18"/>
                      <w:szCs w:val="18"/>
                    </w:rPr>
                    <w:t xml:space="preserve"> Phone N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o.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0850CF" w:rsidRPr="00601E49" w:rsidRDefault="000850CF" w:rsidP="00FD3D9C">
                  <w:pPr>
                    <w:framePr w:hSpace="180" w:wrap="around" w:vAnchor="text" w:hAnchor="margin" w:y="-318"/>
                    <w:spacing w:after="0" w:line="240" w:lineRule="auto"/>
                    <w:jc w:val="center"/>
                    <w:rPr>
                      <w:b/>
                      <w:bCs/>
                      <w:lang w:bidi="ar-BH"/>
                    </w:rPr>
                  </w:pPr>
                  <w:r w:rsidRPr="00601E49">
                    <w:rPr>
                      <w:b/>
                      <w:bCs/>
                      <w:lang w:bidi="ar-BH"/>
                    </w:rPr>
                    <w:t>Room No.</w:t>
                  </w:r>
                </w:p>
              </w:tc>
              <w:tc>
                <w:tcPr>
                  <w:tcW w:w="2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850CF" w:rsidRPr="00601E49" w:rsidRDefault="000850CF" w:rsidP="00FD3D9C">
                  <w:pPr>
                    <w:framePr w:hSpace="180" w:wrap="around" w:vAnchor="text" w:hAnchor="margin" w:y="-318"/>
                    <w:spacing w:after="0" w:line="240" w:lineRule="auto"/>
                    <w:jc w:val="center"/>
                    <w:rPr>
                      <w:rFonts w:cs="Traditional Arabic"/>
                      <w:b/>
                      <w:bCs/>
                      <w:lang w:bidi="ar-BH"/>
                    </w:rPr>
                  </w:pPr>
                  <w:r w:rsidRPr="00601E49">
                    <w:rPr>
                      <w:rFonts w:cs="Traditional Arabic"/>
                      <w:b/>
                      <w:bCs/>
                      <w:lang w:bidi="ar-BH"/>
                    </w:rPr>
                    <w:t>Email Address</w:t>
                  </w:r>
                </w:p>
              </w:tc>
            </w:tr>
            <w:tr w:rsidR="000850CF" w:rsidRPr="000E7450" w:rsidTr="00D75A17">
              <w:trPr>
                <w:cantSplit/>
                <w:trHeight w:val="288"/>
                <w:jc w:val="center"/>
              </w:trPr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850CF" w:rsidRPr="00B61ADC" w:rsidRDefault="000850CF" w:rsidP="00FD3D9C">
                  <w:pPr>
                    <w:framePr w:hSpace="180" w:wrap="around" w:vAnchor="text" w:hAnchor="margin" w:y="-318"/>
                    <w:bidi w:val="0"/>
                    <w:spacing w:after="0" w:line="240" w:lineRule="auto"/>
                    <w:rPr>
                      <w:lang w:bidi="ar-BH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850CF" w:rsidRPr="00B61ADC" w:rsidRDefault="000850CF" w:rsidP="00FD3D9C">
                  <w:pPr>
                    <w:framePr w:hSpace="180" w:wrap="around" w:vAnchor="text" w:hAnchor="margin" w:y="-318"/>
                    <w:bidi w:val="0"/>
                    <w:spacing w:after="0" w:line="240" w:lineRule="auto"/>
                    <w:jc w:val="both"/>
                    <w:rPr>
                      <w:iCs/>
                      <w:lang w:val="en-GB" w:bidi="ar-BH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0850CF" w:rsidRPr="00B61ADC" w:rsidRDefault="000850CF" w:rsidP="00FD3D9C">
                  <w:pPr>
                    <w:framePr w:hSpace="180" w:wrap="around" w:vAnchor="text" w:hAnchor="margin" w:y="-318"/>
                    <w:bidi w:val="0"/>
                    <w:spacing w:after="0" w:line="240" w:lineRule="auto"/>
                    <w:jc w:val="center"/>
                    <w:rPr>
                      <w:lang w:bidi="ar-BH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850CF" w:rsidRPr="00B61ADC" w:rsidRDefault="000850CF" w:rsidP="00FD3D9C">
                  <w:pPr>
                    <w:framePr w:hSpace="180" w:wrap="around" w:vAnchor="text" w:hAnchor="margin" w:y="-318"/>
                    <w:bidi w:val="0"/>
                    <w:spacing w:after="0" w:line="240" w:lineRule="auto"/>
                    <w:jc w:val="both"/>
                    <w:rPr>
                      <w:sz w:val="20"/>
                      <w:szCs w:val="20"/>
                      <w:lang w:bidi="ar-BH"/>
                    </w:rPr>
                  </w:pPr>
                </w:p>
              </w:tc>
            </w:tr>
          </w:tbl>
          <w:p w:rsidR="00601E49" w:rsidRPr="003B1214" w:rsidRDefault="00601E49" w:rsidP="00601E49">
            <w:pPr>
              <w:pStyle w:val="ListParagraph"/>
              <w:bidi w:val="0"/>
              <w:spacing w:after="0" w:line="240" w:lineRule="auto"/>
              <w:ind w:left="471"/>
              <w:rPr>
                <w:b/>
                <w:bCs/>
                <w:iCs/>
                <w:lang w:val="en-GB" w:bidi="ar-BH"/>
              </w:rPr>
            </w:pPr>
          </w:p>
        </w:tc>
      </w:tr>
      <w:tr w:rsidR="003B3F0C" w:rsidRPr="007F7CF5" w:rsidTr="001808EB">
        <w:tc>
          <w:tcPr>
            <w:tcW w:w="8910" w:type="dxa"/>
            <w:gridSpan w:val="7"/>
            <w:shd w:val="clear" w:color="auto" w:fill="auto"/>
          </w:tcPr>
          <w:p w:rsidR="003B3F0C" w:rsidRDefault="003B3F0C" w:rsidP="001808EB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rPr>
                <w:b/>
                <w:bCs/>
                <w:lang w:bidi="ar-BH"/>
              </w:rPr>
            </w:pPr>
            <w:r w:rsidRPr="000850CF">
              <w:rPr>
                <w:b/>
                <w:bCs/>
                <w:iCs/>
                <w:sz w:val="28"/>
                <w:szCs w:val="28"/>
                <w:lang w:val="en-GB" w:bidi="ar-BH"/>
              </w:rPr>
              <w:t>Pre-requisites</w:t>
            </w:r>
            <w:r w:rsidRPr="007F7CF5">
              <w:rPr>
                <w:b/>
                <w:bCs/>
                <w:iCs/>
                <w:lang w:val="en-GB" w:bidi="ar-BH"/>
              </w:rPr>
              <w:t>: Financial Accounting I (ACC 112)</w:t>
            </w:r>
          </w:p>
        </w:tc>
      </w:tr>
      <w:tr w:rsidR="003B3F0C" w:rsidRPr="007F7CF5" w:rsidTr="001808EB">
        <w:tc>
          <w:tcPr>
            <w:tcW w:w="8910" w:type="dxa"/>
            <w:gridSpan w:val="7"/>
            <w:shd w:val="clear" w:color="auto" w:fill="auto"/>
          </w:tcPr>
          <w:p w:rsidR="003B3F0C" w:rsidRPr="007F7CF5" w:rsidRDefault="003B3F0C" w:rsidP="001808EB">
            <w:pPr>
              <w:pStyle w:val="ListParagraph"/>
              <w:numPr>
                <w:ilvl w:val="0"/>
                <w:numId w:val="1"/>
              </w:numPr>
              <w:shd w:val="clear" w:color="auto" w:fill="FFFFFF"/>
              <w:bidi w:val="0"/>
              <w:spacing w:after="0" w:line="240" w:lineRule="auto"/>
              <w:rPr>
                <w:b/>
                <w:bCs/>
                <w:iCs/>
                <w:lang w:val="en-GB" w:bidi="ar-BH"/>
              </w:rPr>
            </w:pPr>
            <w:r w:rsidRPr="007F7CF5">
              <w:rPr>
                <w:b/>
                <w:bCs/>
                <w:iCs/>
                <w:lang w:val="en-GB" w:bidi="ar-BH"/>
              </w:rPr>
              <w:t>Course web-page:</w:t>
            </w:r>
          </w:p>
        </w:tc>
      </w:tr>
      <w:tr w:rsidR="003B3F0C" w:rsidRPr="007F7CF5" w:rsidTr="001808EB">
        <w:tc>
          <w:tcPr>
            <w:tcW w:w="8910" w:type="dxa"/>
            <w:gridSpan w:val="7"/>
            <w:shd w:val="clear" w:color="auto" w:fill="auto"/>
          </w:tcPr>
          <w:p w:rsidR="00295C94" w:rsidRPr="00295C94" w:rsidRDefault="003B3F0C" w:rsidP="00295C94">
            <w:pPr>
              <w:pStyle w:val="ListParagraph"/>
              <w:numPr>
                <w:ilvl w:val="0"/>
                <w:numId w:val="1"/>
              </w:numPr>
              <w:shd w:val="clear" w:color="auto" w:fill="FFFFFF"/>
              <w:bidi w:val="0"/>
              <w:spacing w:after="0" w:line="240" w:lineRule="auto"/>
              <w:rPr>
                <w:lang w:bidi="ar-BH"/>
              </w:rPr>
            </w:pPr>
            <w:r w:rsidRPr="000850CF">
              <w:rPr>
                <w:b/>
                <w:bCs/>
                <w:iCs/>
                <w:sz w:val="28"/>
                <w:szCs w:val="28"/>
                <w:lang w:val="en-GB" w:bidi="ar-BH"/>
              </w:rPr>
              <w:t>Course coordinator</w:t>
            </w:r>
            <w:r w:rsidR="00295C94">
              <w:rPr>
                <w:b/>
                <w:bCs/>
                <w:iCs/>
                <w:lang w:val="en-GB" w:bidi="ar-BH"/>
              </w:rPr>
              <w:t>s</w:t>
            </w:r>
            <w:r w:rsidRPr="007F7CF5">
              <w:rPr>
                <w:b/>
                <w:bCs/>
                <w:iCs/>
                <w:lang w:val="en-GB" w:bidi="ar-BH"/>
              </w:rPr>
              <w:t xml:space="preserve">: </w:t>
            </w:r>
            <w:r>
              <w:rPr>
                <w:b/>
                <w:bCs/>
                <w:lang w:bidi="ar-BH"/>
              </w:rPr>
              <w:t xml:space="preserve"> </w:t>
            </w:r>
            <w:r w:rsidR="00BA78EA">
              <w:rPr>
                <w:lang w:bidi="ar-BH"/>
              </w:rPr>
              <w:t xml:space="preserve"> </w:t>
            </w:r>
            <w:r w:rsidR="00BA78EA" w:rsidRPr="00AD08BF">
              <w:rPr>
                <w:b/>
                <w:lang w:bidi="ar-BH"/>
              </w:rPr>
              <w:t xml:space="preserve">Dr. </w:t>
            </w:r>
            <w:proofErr w:type="spellStart"/>
            <w:r w:rsidR="00A47BDE" w:rsidRPr="00AD08BF">
              <w:rPr>
                <w:b/>
                <w:lang w:bidi="ar-BH"/>
              </w:rPr>
              <w:t>Kousay</w:t>
            </w:r>
            <w:proofErr w:type="spellEnd"/>
            <w:r w:rsidR="00A47BDE" w:rsidRPr="00AD08BF">
              <w:rPr>
                <w:b/>
                <w:lang w:bidi="ar-BH"/>
              </w:rPr>
              <w:t xml:space="preserve"> said</w:t>
            </w:r>
            <w:r w:rsidR="000850CF">
              <w:rPr>
                <w:lang w:bidi="ar-BH"/>
              </w:rPr>
              <w:t>.</w:t>
            </w:r>
            <w:r w:rsidR="00785663" w:rsidRPr="00785663">
              <w:rPr>
                <w:b/>
                <w:bCs/>
                <w:iCs/>
                <w:lang w:val="en-GB" w:bidi="ar-BH"/>
              </w:rPr>
              <w:t>Off</w:t>
            </w:r>
            <w:r w:rsidR="00295C94">
              <w:rPr>
                <w:b/>
                <w:bCs/>
                <w:iCs/>
                <w:lang w:val="en-GB" w:bidi="ar-BH"/>
              </w:rPr>
              <w:t>.</w:t>
            </w:r>
            <w:r w:rsidR="00295C94">
              <w:rPr>
                <w:b/>
                <w:bCs/>
              </w:rPr>
              <w:t xml:space="preserve"> Tel.</w:t>
            </w:r>
            <w:r w:rsidR="00785663" w:rsidRPr="00785663">
              <w:rPr>
                <w:iCs/>
                <w:lang w:val="en-GB" w:bidi="ar-BH"/>
              </w:rPr>
              <w:t>1743</w:t>
            </w:r>
            <w:r w:rsidR="00785663" w:rsidRPr="00785663">
              <w:t>7761</w:t>
            </w:r>
            <w:r w:rsidR="00785663" w:rsidRPr="00785663">
              <w:rPr>
                <w:b/>
                <w:bCs/>
                <w:lang w:bidi="ar-BH"/>
              </w:rPr>
              <w:t xml:space="preserve"> Room No.</w:t>
            </w:r>
            <w:r w:rsidR="00785663" w:rsidRPr="00785663">
              <w:t xml:space="preserve"> S1B - 29B</w:t>
            </w:r>
            <w:r w:rsidR="00785663">
              <w:t>.</w:t>
            </w:r>
            <w:r w:rsidR="000850CF">
              <w:rPr>
                <w:b/>
                <w:bCs/>
                <w:iCs/>
                <w:lang w:val="en-GB" w:bidi="ar-BH"/>
              </w:rPr>
              <w:t xml:space="preserve"> </w:t>
            </w:r>
            <w:r w:rsidR="000850CF">
              <w:rPr>
                <w:rFonts w:cs="Traditional Arabic"/>
                <w:b/>
                <w:bCs/>
                <w:lang w:bidi="ar-BH"/>
              </w:rPr>
              <w:t xml:space="preserve"> </w:t>
            </w:r>
            <w:r w:rsidR="00295C94">
              <w:rPr>
                <w:rFonts w:cs="Traditional Arabic"/>
                <w:b/>
                <w:bCs/>
                <w:lang w:bidi="ar-BH"/>
              </w:rPr>
              <w:t xml:space="preserve"> </w:t>
            </w:r>
          </w:p>
          <w:p w:rsidR="003B3F0C" w:rsidRPr="000850CF" w:rsidRDefault="00295C94" w:rsidP="00295C94">
            <w:pPr>
              <w:shd w:val="clear" w:color="auto" w:fill="FFFFFF"/>
              <w:bidi w:val="0"/>
              <w:spacing w:after="0" w:line="240" w:lineRule="auto"/>
              <w:ind w:left="111"/>
              <w:rPr>
                <w:lang w:bidi="ar-BH"/>
              </w:rPr>
            </w:pPr>
            <w:r>
              <w:rPr>
                <w:rFonts w:cs="Traditional Arabic"/>
                <w:b/>
                <w:bCs/>
                <w:lang w:bidi="ar-BH"/>
              </w:rPr>
              <w:t xml:space="preserve">                                                          </w:t>
            </w:r>
            <w:r w:rsidRPr="00295C94">
              <w:rPr>
                <w:rFonts w:cs="Traditional Arabic"/>
                <w:b/>
                <w:bCs/>
                <w:lang w:bidi="ar-BH"/>
              </w:rPr>
              <w:t xml:space="preserve">Dr. Ali </w:t>
            </w:r>
            <w:proofErr w:type="spellStart"/>
            <w:r w:rsidRPr="00295C94">
              <w:rPr>
                <w:rFonts w:cs="Traditional Arabic"/>
                <w:b/>
                <w:bCs/>
                <w:lang w:bidi="ar-BH"/>
              </w:rPr>
              <w:t>Jaber</w:t>
            </w:r>
            <w:proofErr w:type="spellEnd"/>
            <w:r>
              <w:rPr>
                <w:lang w:bidi="ar-BH"/>
              </w:rPr>
              <w:t xml:space="preserve">      </w:t>
            </w:r>
            <w:r w:rsidRPr="00295C94">
              <w:rPr>
                <w:b/>
                <w:bCs/>
                <w:lang w:bidi="ar-BH"/>
              </w:rPr>
              <w:t>Off.</w:t>
            </w:r>
            <w:r>
              <w:rPr>
                <w:lang w:bidi="ar-BH"/>
              </w:rPr>
              <w:t xml:space="preserve"> </w:t>
            </w:r>
            <w:r w:rsidRPr="00295C94">
              <w:rPr>
                <w:b/>
                <w:bCs/>
                <w:lang w:bidi="ar-BH"/>
              </w:rPr>
              <w:t>Tel.</w:t>
            </w:r>
            <w:r>
              <w:rPr>
                <w:lang w:bidi="ar-BH"/>
              </w:rPr>
              <w:t xml:space="preserve"> 17438516 </w:t>
            </w:r>
            <w:r w:rsidRPr="00295C94">
              <w:rPr>
                <w:b/>
                <w:bCs/>
                <w:lang w:bidi="ar-BH"/>
              </w:rPr>
              <w:t>Room</w:t>
            </w:r>
            <w:r>
              <w:rPr>
                <w:lang w:bidi="ar-BH"/>
              </w:rPr>
              <w:t xml:space="preserve"> </w:t>
            </w:r>
            <w:r w:rsidRPr="00295C94">
              <w:rPr>
                <w:b/>
                <w:bCs/>
                <w:lang w:bidi="ar-BH"/>
              </w:rPr>
              <w:t>No.</w:t>
            </w:r>
            <w:r>
              <w:rPr>
                <w:lang w:bidi="ar-BH"/>
              </w:rPr>
              <w:t xml:space="preserve"> S1B – 141.</w:t>
            </w:r>
          </w:p>
        </w:tc>
      </w:tr>
      <w:tr w:rsidR="003B3F0C" w:rsidRPr="007F7CF5" w:rsidTr="001808EB">
        <w:tc>
          <w:tcPr>
            <w:tcW w:w="8910" w:type="dxa"/>
            <w:gridSpan w:val="7"/>
            <w:shd w:val="clear" w:color="auto" w:fill="auto"/>
          </w:tcPr>
          <w:p w:rsidR="003B3F0C" w:rsidRPr="000850CF" w:rsidRDefault="003B3F0C" w:rsidP="00A47BDE">
            <w:pPr>
              <w:pStyle w:val="ListParagraph"/>
              <w:numPr>
                <w:ilvl w:val="0"/>
                <w:numId w:val="1"/>
              </w:numPr>
              <w:shd w:val="clear" w:color="auto" w:fill="FFFFFF"/>
              <w:bidi w:val="0"/>
              <w:spacing w:after="0" w:line="240" w:lineRule="auto"/>
              <w:rPr>
                <w:b/>
                <w:bCs/>
                <w:iCs/>
                <w:sz w:val="28"/>
                <w:szCs w:val="28"/>
                <w:lang w:val="en-GB" w:bidi="ar-BH"/>
              </w:rPr>
            </w:pPr>
            <w:r w:rsidRPr="000850CF">
              <w:rPr>
                <w:b/>
                <w:bCs/>
                <w:iCs/>
                <w:sz w:val="28"/>
                <w:szCs w:val="28"/>
                <w:lang w:val="en-GB" w:bidi="ar-BH"/>
              </w:rPr>
              <w:t>Academic year: 201</w:t>
            </w:r>
            <w:r w:rsidR="00A47BDE" w:rsidRPr="000850CF">
              <w:rPr>
                <w:b/>
                <w:bCs/>
                <w:iCs/>
                <w:sz w:val="28"/>
                <w:szCs w:val="28"/>
                <w:lang w:val="en-GB" w:bidi="ar-BH"/>
              </w:rPr>
              <w:t>4</w:t>
            </w:r>
            <w:r w:rsidRPr="000850CF">
              <w:rPr>
                <w:b/>
                <w:bCs/>
                <w:iCs/>
                <w:sz w:val="28"/>
                <w:szCs w:val="28"/>
                <w:lang w:val="en-GB" w:bidi="ar-BH"/>
              </w:rPr>
              <w:t>-201</w:t>
            </w:r>
            <w:r w:rsidR="00A47BDE" w:rsidRPr="000850CF">
              <w:rPr>
                <w:b/>
                <w:bCs/>
                <w:iCs/>
                <w:sz w:val="28"/>
                <w:szCs w:val="28"/>
                <w:lang w:val="en-GB" w:bidi="ar-BH"/>
              </w:rPr>
              <w:t>5</w:t>
            </w:r>
          </w:p>
        </w:tc>
      </w:tr>
      <w:tr w:rsidR="003B3F0C" w:rsidRPr="007F7CF5" w:rsidTr="001808EB">
        <w:tc>
          <w:tcPr>
            <w:tcW w:w="2803" w:type="dxa"/>
            <w:shd w:val="clear" w:color="auto" w:fill="auto"/>
          </w:tcPr>
          <w:p w:rsidR="003B3F0C" w:rsidRPr="000850CF" w:rsidRDefault="003B3F0C" w:rsidP="001808EB">
            <w:pPr>
              <w:pStyle w:val="ListParagraph"/>
              <w:numPr>
                <w:ilvl w:val="0"/>
                <w:numId w:val="1"/>
              </w:numPr>
              <w:shd w:val="clear" w:color="auto" w:fill="FFFFFF"/>
              <w:bidi w:val="0"/>
              <w:spacing w:after="0" w:line="240" w:lineRule="auto"/>
              <w:rPr>
                <w:b/>
                <w:bCs/>
                <w:iCs/>
                <w:sz w:val="28"/>
                <w:szCs w:val="28"/>
                <w:lang w:val="en-GB" w:bidi="ar-BH"/>
              </w:rPr>
            </w:pPr>
            <w:r w:rsidRPr="000850CF">
              <w:rPr>
                <w:b/>
                <w:bCs/>
                <w:iCs/>
                <w:sz w:val="28"/>
                <w:szCs w:val="28"/>
                <w:lang w:val="en-GB" w:bidi="ar-BH"/>
              </w:rPr>
              <w:t>Semester: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3B3F0C" w:rsidRPr="001E44F7" w:rsidRDefault="003B3F0C" w:rsidP="001808EB">
            <w:pPr>
              <w:shd w:val="clear" w:color="auto" w:fill="FFFFFF"/>
              <w:bidi w:val="0"/>
              <w:spacing w:after="0" w:line="240" w:lineRule="auto"/>
              <w:rPr>
                <w:b/>
                <w:bCs/>
                <w:iCs/>
                <w:lang w:val="en-GB" w:bidi="ar-BH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B3F0C" w:rsidRPr="007F7CF5" w:rsidRDefault="003B3F0C" w:rsidP="001808EB">
            <w:pPr>
              <w:pStyle w:val="ListParagraph"/>
              <w:shd w:val="clear" w:color="auto" w:fill="FFFFFF"/>
              <w:bidi w:val="0"/>
              <w:spacing w:after="0" w:line="240" w:lineRule="auto"/>
              <w:ind w:left="360"/>
              <w:rPr>
                <w:iCs/>
                <w:lang w:val="en-GB" w:bidi="ar-BH"/>
              </w:rPr>
            </w:pPr>
            <w:r w:rsidRPr="007F7CF5">
              <w:rPr>
                <w:b/>
                <w:bCs/>
                <w:iCs/>
                <w:lang w:val="en-GB" w:bidi="ar-BH"/>
              </w:rPr>
              <w:t>First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3B3F0C" w:rsidRPr="00940F9B" w:rsidRDefault="00295C94" w:rsidP="001808EB">
            <w:pPr>
              <w:shd w:val="clear" w:color="auto" w:fill="FFFFFF"/>
              <w:bidi w:val="0"/>
              <w:spacing w:after="0" w:line="240" w:lineRule="auto"/>
              <w:rPr>
                <w:b/>
                <w:bCs/>
                <w:iCs/>
                <w:lang w:bidi="ar-BH"/>
              </w:rPr>
            </w:pPr>
            <w:r w:rsidRPr="001E44F7">
              <w:rPr>
                <w:b/>
                <w:bCs/>
                <w:iCs/>
                <w:lang w:val="en-GB" w:bidi="ar-BH"/>
              </w:rPr>
              <w:t>√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3B3F0C" w:rsidRPr="007F7CF5" w:rsidRDefault="003B3F0C" w:rsidP="001808EB">
            <w:pPr>
              <w:shd w:val="clear" w:color="auto" w:fill="FFFFFF"/>
              <w:bidi w:val="0"/>
              <w:spacing w:after="0" w:line="240" w:lineRule="auto"/>
              <w:jc w:val="center"/>
              <w:rPr>
                <w:iCs/>
                <w:lang w:val="en-GB" w:bidi="ar-BH"/>
              </w:rPr>
            </w:pPr>
            <w:r w:rsidRPr="007F7CF5">
              <w:rPr>
                <w:b/>
                <w:bCs/>
                <w:iCs/>
                <w:lang w:val="en-GB" w:bidi="ar-BH"/>
              </w:rPr>
              <w:t>Second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B3F0C" w:rsidRPr="007F7CF5" w:rsidRDefault="003B3F0C" w:rsidP="001808EB">
            <w:pPr>
              <w:shd w:val="clear" w:color="auto" w:fill="FFFFFF"/>
              <w:bidi w:val="0"/>
              <w:spacing w:after="0" w:line="240" w:lineRule="auto"/>
              <w:jc w:val="center"/>
              <w:rPr>
                <w:iCs/>
                <w:lang w:val="en-GB" w:bidi="ar-BH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3B3F0C" w:rsidRPr="007F7CF5" w:rsidRDefault="003B3F0C" w:rsidP="001808EB">
            <w:pPr>
              <w:pStyle w:val="ListParagraph"/>
              <w:shd w:val="clear" w:color="auto" w:fill="FFFFFF"/>
              <w:bidi w:val="0"/>
              <w:spacing w:after="0" w:line="240" w:lineRule="auto"/>
              <w:ind w:left="360"/>
              <w:rPr>
                <w:iCs/>
                <w:lang w:val="en-GB" w:bidi="ar-BH"/>
              </w:rPr>
            </w:pPr>
            <w:r w:rsidRPr="007F7CF5">
              <w:rPr>
                <w:b/>
                <w:bCs/>
                <w:iCs/>
                <w:lang w:val="en-GB" w:bidi="ar-BH"/>
              </w:rPr>
              <w:t>Summer</w:t>
            </w:r>
          </w:p>
        </w:tc>
      </w:tr>
      <w:tr w:rsidR="003B3F0C" w:rsidRPr="007F7CF5" w:rsidTr="001808EB">
        <w:tc>
          <w:tcPr>
            <w:tcW w:w="8910" w:type="dxa"/>
            <w:gridSpan w:val="7"/>
            <w:shd w:val="clear" w:color="auto" w:fill="auto"/>
          </w:tcPr>
          <w:p w:rsidR="003B3F0C" w:rsidRPr="001E44F7" w:rsidRDefault="003B3F0C" w:rsidP="001808EB">
            <w:pPr>
              <w:pStyle w:val="ListParagraph"/>
              <w:numPr>
                <w:ilvl w:val="0"/>
                <w:numId w:val="1"/>
              </w:numPr>
              <w:shd w:val="clear" w:color="auto" w:fill="FFFFFF"/>
              <w:bidi w:val="0"/>
              <w:spacing w:after="0" w:line="240" w:lineRule="auto"/>
              <w:rPr>
                <w:b/>
                <w:bCs/>
                <w:iCs/>
                <w:lang w:val="en-GB" w:bidi="ar-BH"/>
              </w:rPr>
            </w:pPr>
            <w:r w:rsidRPr="000850CF">
              <w:rPr>
                <w:b/>
                <w:bCs/>
                <w:iCs/>
                <w:sz w:val="28"/>
                <w:szCs w:val="28"/>
                <w:lang w:val="en-GB" w:bidi="ar-BH"/>
              </w:rPr>
              <w:t>Textbook</w:t>
            </w:r>
            <w:r w:rsidRPr="007F7CF5">
              <w:rPr>
                <w:b/>
                <w:bCs/>
                <w:iCs/>
                <w:lang w:val="en-GB" w:bidi="ar-BH"/>
              </w:rPr>
              <w:t xml:space="preserve">(s):  </w:t>
            </w:r>
            <w:r w:rsidRPr="007F7CF5">
              <w:rPr>
                <w:iCs/>
                <w:color w:val="000000"/>
                <w:lang w:val="en-GB"/>
              </w:rPr>
              <w:t>John J. Wild, K</w:t>
            </w:r>
            <w:r>
              <w:rPr>
                <w:iCs/>
                <w:color w:val="000000"/>
                <w:lang w:val="en-GB"/>
              </w:rPr>
              <w:t>en W. Shaw</w:t>
            </w:r>
            <w:r w:rsidRPr="007F7CF5">
              <w:rPr>
                <w:iCs/>
                <w:color w:val="000000"/>
                <w:lang w:val="en-GB"/>
              </w:rPr>
              <w:t xml:space="preserve"> and Barbara </w:t>
            </w:r>
            <w:proofErr w:type="spellStart"/>
            <w:r w:rsidRPr="007F7CF5">
              <w:rPr>
                <w:iCs/>
                <w:color w:val="000000"/>
                <w:lang w:val="en-GB"/>
              </w:rPr>
              <w:t>Chiappetta</w:t>
            </w:r>
            <w:proofErr w:type="spellEnd"/>
            <w:r w:rsidRPr="001E44F7">
              <w:rPr>
                <w:b/>
                <w:bCs/>
                <w:iCs/>
                <w:color w:val="000000"/>
                <w:lang w:val="en-GB"/>
              </w:rPr>
              <w:t xml:space="preserve">, </w:t>
            </w:r>
            <w:r>
              <w:rPr>
                <w:b/>
                <w:bCs/>
                <w:iCs/>
                <w:color w:val="000000"/>
                <w:lang w:val="en-GB"/>
              </w:rPr>
              <w:t xml:space="preserve">“Fundamental </w:t>
            </w:r>
            <w:r w:rsidRPr="001E44F7">
              <w:rPr>
                <w:b/>
                <w:bCs/>
                <w:iCs/>
                <w:color w:val="000000"/>
                <w:u w:val="single"/>
                <w:lang w:val="en-GB"/>
              </w:rPr>
              <w:t xml:space="preserve"> Accounting Principles </w:t>
            </w:r>
            <w:r>
              <w:rPr>
                <w:b/>
                <w:bCs/>
                <w:iCs/>
                <w:color w:val="000000"/>
                <w:u w:val="single"/>
                <w:lang w:val="en-GB"/>
              </w:rPr>
              <w:t xml:space="preserve">“, </w:t>
            </w:r>
            <w:r>
              <w:rPr>
                <w:iCs/>
                <w:color w:val="000000"/>
                <w:lang w:val="en-GB"/>
              </w:rPr>
              <w:t>20</w:t>
            </w:r>
            <w:r w:rsidRPr="007F7CF5">
              <w:rPr>
                <w:iCs/>
                <w:color w:val="000000"/>
                <w:vertAlign w:val="superscript"/>
                <w:lang w:val="en-GB"/>
              </w:rPr>
              <w:t>th</w:t>
            </w:r>
            <w:r>
              <w:rPr>
                <w:iCs/>
                <w:color w:val="000000"/>
                <w:lang w:val="en-GB"/>
              </w:rPr>
              <w:t xml:space="preserve"> edition, McGraw-Hill, 2012</w:t>
            </w:r>
            <w:r w:rsidRPr="007F7CF5">
              <w:rPr>
                <w:iCs/>
                <w:color w:val="000000"/>
                <w:lang w:val="en-GB"/>
              </w:rPr>
              <w:t>.</w:t>
            </w:r>
          </w:p>
          <w:p w:rsidR="003B3F0C" w:rsidRPr="007F7CF5" w:rsidRDefault="003B3F0C" w:rsidP="001808EB">
            <w:pPr>
              <w:pStyle w:val="ListParagraph"/>
              <w:shd w:val="clear" w:color="auto" w:fill="FFFFFF"/>
              <w:bidi w:val="0"/>
              <w:spacing w:after="0" w:line="240" w:lineRule="auto"/>
              <w:ind w:left="471"/>
              <w:rPr>
                <w:b/>
                <w:bCs/>
                <w:iCs/>
                <w:lang w:val="en-GB" w:bidi="ar-BH"/>
              </w:rPr>
            </w:pPr>
          </w:p>
        </w:tc>
      </w:tr>
      <w:tr w:rsidR="003B3F0C" w:rsidRPr="007F7CF5" w:rsidTr="001808EB">
        <w:tc>
          <w:tcPr>
            <w:tcW w:w="8910" w:type="dxa"/>
            <w:gridSpan w:val="7"/>
            <w:shd w:val="clear" w:color="auto" w:fill="auto"/>
          </w:tcPr>
          <w:p w:rsidR="003B3F0C" w:rsidRPr="000850CF" w:rsidRDefault="003B3F0C" w:rsidP="001808EB">
            <w:pPr>
              <w:pStyle w:val="ListParagraph"/>
              <w:numPr>
                <w:ilvl w:val="0"/>
                <w:numId w:val="1"/>
              </w:numPr>
              <w:shd w:val="clear" w:color="auto" w:fill="FFFFFF"/>
              <w:bidi w:val="0"/>
              <w:spacing w:after="0" w:line="240" w:lineRule="auto"/>
              <w:rPr>
                <w:b/>
                <w:bCs/>
                <w:iCs/>
                <w:sz w:val="28"/>
                <w:szCs w:val="28"/>
                <w:lang w:val="en-GB" w:bidi="ar-BH"/>
              </w:rPr>
            </w:pPr>
            <w:r w:rsidRPr="000850CF">
              <w:rPr>
                <w:b/>
                <w:bCs/>
                <w:iCs/>
                <w:sz w:val="28"/>
                <w:szCs w:val="28"/>
                <w:lang w:val="en-GB" w:bidi="ar-BH"/>
              </w:rPr>
              <w:t>References:</w:t>
            </w:r>
          </w:p>
          <w:p w:rsidR="003B3F0C" w:rsidRPr="001E44F7" w:rsidRDefault="003B3F0C" w:rsidP="001808EB">
            <w:pPr>
              <w:pStyle w:val="ListParagraph"/>
              <w:shd w:val="clear" w:color="auto" w:fill="FFFFFF"/>
              <w:bidi w:val="0"/>
              <w:spacing w:after="0" w:line="240" w:lineRule="auto"/>
              <w:ind w:left="471"/>
              <w:rPr>
                <w:iCs/>
                <w:lang w:val="en-GB" w:bidi="ar-BH"/>
              </w:rPr>
            </w:pPr>
            <w:proofErr w:type="spellStart"/>
            <w:r w:rsidRPr="001E44F7">
              <w:rPr>
                <w:iCs/>
                <w:lang w:val="en-GB" w:bidi="ar-BH"/>
              </w:rPr>
              <w:t>Horngren</w:t>
            </w:r>
            <w:proofErr w:type="spellEnd"/>
            <w:r w:rsidRPr="001E44F7">
              <w:rPr>
                <w:iCs/>
                <w:lang w:val="en-GB" w:bidi="ar-BH"/>
              </w:rPr>
              <w:t xml:space="preserve">, Harrison and Oliver, </w:t>
            </w:r>
            <w:r w:rsidRPr="001E44F7">
              <w:rPr>
                <w:b/>
                <w:bCs/>
                <w:iCs/>
                <w:u w:val="single"/>
                <w:lang w:val="en-GB" w:bidi="ar-BH"/>
              </w:rPr>
              <w:t>Accounting</w:t>
            </w:r>
            <w:r w:rsidRPr="001E44F7">
              <w:rPr>
                <w:iCs/>
                <w:lang w:val="en-GB" w:bidi="ar-BH"/>
              </w:rPr>
              <w:t>, 8</w:t>
            </w:r>
            <w:r w:rsidRPr="001E44F7">
              <w:rPr>
                <w:iCs/>
                <w:vertAlign w:val="superscript"/>
                <w:lang w:val="en-GB" w:bidi="ar-BH"/>
              </w:rPr>
              <w:t>th</w:t>
            </w:r>
            <w:r w:rsidRPr="001E44F7">
              <w:rPr>
                <w:iCs/>
                <w:lang w:val="en-GB" w:bidi="ar-BH"/>
              </w:rPr>
              <w:t xml:space="preserve"> edition, Pearson International Edition, 2009</w:t>
            </w:r>
            <w:r>
              <w:rPr>
                <w:iCs/>
                <w:lang w:val="en-GB" w:bidi="ar-BH"/>
              </w:rPr>
              <w:t>.</w:t>
            </w:r>
          </w:p>
          <w:p w:rsidR="003B3F0C" w:rsidRPr="007F7CF5" w:rsidRDefault="003B3F0C" w:rsidP="001808EB">
            <w:pPr>
              <w:pStyle w:val="ListParagraph"/>
              <w:shd w:val="clear" w:color="auto" w:fill="FFFFFF"/>
              <w:bidi w:val="0"/>
              <w:spacing w:after="0" w:line="240" w:lineRule="auto"/>
              <w:ind w:left="471"/>
              <w:rPr>
                <w:b/>
                <w:bCs/>
                <w:iCs/>
                <w:lang w:val="en-GB" w:bidi="ar-BH"/>
              </w:rPr>
            </w:pPr>
          </w:p>
        </w:tc>
      </w:tr>
      <w:tr w:rsidR="003B3F0C" w:rsidRPr="007F7CF5" w:rsidTr="001808EB">
        <w:tc>
          <w:tcPr>
            <w:tcW w:w="8910" w:type="dxa"/>
            <w:gridSpan w:val="7"/>
            <w:shd w:val="clear" w:color="auto" w:fill="auto"/>
          </w:tcPr>
          <w:p w:rsidR="003B3F0C" w:rsidRPr="00126022" w:rsidRDefault="003B3F0C" w:rsidP="001808EB">
            <w:pPr>
              <w:pStyle w:val="ListParagraph"/>
              <w:numPr>
                <w:ilvl w:val="0"/>
                <w:numId w:val="1"/>
              </w:numPr>
              <w:shd w:val="clear" w:color="auto" w:fill="FFFFFF"/>
              <w:bidi w:val="0"/>
              <w:spacing w:after="0" w:line="240" w:lineRule="auto"/>
              <w:rPr>
                <w:b/>
                <w:bCs/>
                <w:iCs/>
                <w:lang w:val="en-GB" w:bidi="ar-BH"/>
              </w:rPr>
            </w:pPr>
            <w:r w:rsidRPr="000850CF">
              <w:rPr>
                <w:b/>
                <w:bCs/>
                <w:iCs/>
                <w:sz w:val="28"/>
                <w:szCs w:val="28"/>
                <w:lang w:val="en-GB" w:bidi="ar-BH"/>
              </w:rPr>
              <w:t>Other resources used</w:t>
            </w:r>
            <w:r w:rsidRPr="00126022">
              <w:rPr>
                <w:b/>
                <w:bCs/>
                <w:iCs/>
                <w:lang w:val="en-GB" w:bidi="ar-BH"/>
              </w:rPr>
              <w:t xml:space="preserve"> (e.g. e-Learning, field visit</w:t>
            </w:r>
            <w:r>
              <w:rPr>
                <w:b/>
                <w:bCs/>
                <w:iCs/>
                <w:lang w:val="en-GB" w:bidi="ar-BH"/>
              </w:rPr>
              <w:t>s, periodicals, software, etc.)</w:t>
            </w:r>
          </w:p>
          <w:p w:rsidR="003B3F0C" w:rsidRDefault="003B3F0C" w:rsidP="001808EB">
            <w:pPr>
              <w:pStyle w:val="ListParagraph"/>
              <w:shd w:val="clear" w:color="auto" w:fill="FFFFFF"/>
              <w:bidi w:val="0"/>
              <w:spacing w:after="0" w:line="240" w:lineRule="auto"/>
              <w:ind w:left="471"/>
              <w:rPr>
                <w:b/>
                <w:bCs/>
                <w:iCs/>
                <w:lang w:val="en-GB" w:bidi="ar-BH"/>
              </w:rPr>
            </w:pPr>
          </w:p>
          <w:p w:rsidR="0075774F" w:rsidRDefault="0075774F" w:rsidP="0075774F">
            <w:pPr>
              <w:pStyle w:val="ListParagraph"/>
              <w:shd w:val="clear" w:color="auto" w:fill="FFFFFF"/>
              <w:bidi w:val="0"/>
              <w:spacing w:after="0" w:line="240" w:lineRule="auto"/>
              <w:ind w:left="471"/>
              <w:rPr>
                <w:b/>
                <w:bCs/>
                <w:iCs/>
                <w:lang w:val="en-GB" w:bidi="ar-BH"/>
              </w:rPr>
            </w:pPr>
          </w:p>
          <w:p w:rsidR="00BA78EA" w:rsidRPr="007F7CF5" w:rsidRDefault="00BA78EA" w:rsidP="00BA78EA">
            <w:pPr>
              <w:pStyle w:val="ListParagraph"/>
              <w:shd w:val="clear" w:color="auto" w:fill="FFFFFF"/>
              <w:bidi w:val="0"/>
              <w:spacing w:after="0" w:line="240" w:lineRule="auto"/>
              <w:ind w:left="471"/>
              <w:rPr>
                <w:b/>
                <w:bCs/>
                <w:iCs/>
                <w:lang w:val="en-GB" w:bidi="ar-BH"/>
              </w:rPr>
            </w:pPr>
          </w:p>
        </w:tc>
      </w:tr>
      <w:tr w:rsidR="007B4F7D" w:rsidRPr="007F7CF5" w:rsidTr="001808EB">
        <w:tc>
          <w:tcPr>
            <w:tcW w:w="8910" w:type="dxa"/>
            <w:gridSpan w:val="7"/>
            <w:shd w:val="clear" w:color="auto" w:fill="auto"/>
          </w:tcPr>
          <w:p w:rsidR="007B4F7D" w:rsidRPr="00785663" w:rsidRDefault="007B4F7D" w:rsidP="00AE5432">
            <w:pPr>
              <w:numPr>
                <w:ilvl w:val="0"/>
                <w:numId w:val="1"/>
              </w:numPr>
              <w:shd w:val="clear" w:color="auto" w:fill="FFFFFF"/>
              <w:bidi w:val="0"/>
              <w:spacing w:after="0" w:line="240" w:lineRule="auto"/>
              <w:rPr>
                <w:rStyle w:val="Emphasis"/>
                <w:color w:val="222222"/>
                <w:sz w:val="28"/>
                <w:szCs w:val="28"/>
                <w:u w:val="single"/>
              </w:rPr>
            </w:pPr>
            <w:r w:rsidRPr="00785663">
              <w:rPr>
                <w:b/>
                <w:bCs/>
                <w:sz w:val="28"/>
                <w:szCs w:val="28"/>
                <w:u w:val="single"/>
                <w:lang w:bidi="ar-BH"/>
              </w:rPr>
              <w:lastRenderedPageBreak/>
              <w:t>Course Intended Learning Outcomes (CILOs)</w:t>
            </w:r>
          </w:p>
          <w:p w:rsidR="007B4F7D" w:rsidRPr="0063033C" w:rsidRDefault="007B4F7D" w:rsidP="00AE5432">
            <w:pPr>
              <w:shd w:val="clear" w:color="auto" w:fill="FFFFFF"/>
              <w:bidi w:val="0"/>
              <w:spacing w:after="0" w:line="240" w:lineRule="auto"/>
              <w:rPr>
                <w:b/>
                <w:bCs/>
                <w:i/>
                <w:iCs/>
                <w:lang w:bidi="ar-BH"/>
              </w:rPr>
            </w:pPr>
            <w:r w:rsidRPr="0063033C">
              <w:rPr>
                <w:b/>
                <w:bCs/>
                <w:lang w:bidi="ar-BH"/>
              </w:rPr>
              <w:t>On successful completion of the course students will:</w:t>
            </w:r>
            <w:r w:rsidRPr="0063033C">
              <w:rPr>
                <w:b/>
                <w:bCs/>
                <w:i/>
                <w:iCs/>
                <w:lang w:bidi="ar-BH"/>
              </w:rPr>
              <w:t xml:space="preserve"> </w:t>
            </w:r>
          </w:p>
        </w:tc>
      </w:tr>
      <w:tr w:rsidR="007B4F7D" w:rsidRPr="007F7CF5" w:rsidTr="001808EB">
        <w:tc>
          <w:tcPr>
            <w:tcW w:w="8910" w:type="dxa"/>
            <w:gridSpan w:val="7"/>
            <w:shd w:val="clear" w:color="auto" w:fill="auto"/>
          </w:tcPr>
          <w:p w:rsidR="007B4F7D" w:rsidRPr="00E90E27" w:rsidRDefault="007B4F7D" w:rsidP="00AE5432">
            <w:pPr>
              <w:shd w:val="clear" w:color="auto" w:fill="FFFFFF"/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lang w:bidi="ar-BH"/>
              </w:rPr>
            </w:pPr>
          </w:p>
        </w:tc>
      </w:tr>
      <w:tr w:rsidR="007B4F7D" w:rsidRPr="007F7CF5" w:rsidTr="001808EB">
        <w:tc>
          <w:tcPr>
            <w:tcW w:w="8910" w:type="dxa"/>
            <w:gridSpan w:val="7"/>
            <w:shd w:val="clear" w:color="auto" w:fill="auto"/>
          </w:tcPr>
          <w:p w:rsidR="007B4F7D" w:rsidRPr="00D662DC" w:rsidRDefault="007B4F7D" w:rsidP="00AE5432">
            <w:pPr>
              <w:numPr>
                <w:ilvl w:val="1"/>
                <w:numId w:val="1"/>
              </w:numPr>
              <w:shd w:val="clear" w:color="auto" w:fill="FFFFFF"/>
              <w:bidi w:val="0"/>
              <w:spacing w:after="0" w:line="240" w:lineRule="auto"/>
              <w:outlineLvl w:val="0"/>
              <w:rPr>
                <w:color w:val="002060"/>
                <w:lang w:bidi="ar-BH"/>
              </w:rPr>
            </w:pPr>
            <w:r w:rsidRPr="00D662DC">
              <w:rPr>
                <w:color w:val="002060"/>
                <w:lang w:bidi="ar-BH"/>
              </w:rPr>
              <w:t xml:space="preserve"> </w:t>
            </w:r>
            <w:r>
              <w:rPr>
                <w:sz w:val="20"/>
                <w:szCs w:val="20"/>
                <w:lang w:bidi="ar-BH"/>
              </w:rPr>
              <w:t xml:space="preserve">Develop a knowledge </w:t>
            </w:r>
            <w:r w:rsidRPr="00EE1DBB">
              <w:rPr>
                <w:sz w:val="20"/>
                <w:szCs w:val="20"/>
                <w:lang w:bidi="ar-BH"/>
              </w:rPr>
              <w:t>and understanding of concepts</w:t>
            </w:r>
            <w:r>
              <w:rPr>
                <w:sz w:val="20"/>
                <w:szCs w:val="20"/>
                <w:lang w:bidi="ar-BH"/>
              </w:rPr>
              <w:t xml:space="preserve"> and</w:t>
            </w:r>
            <w:r w:rsidRPr="00EE1DBB">
              <w:rPr>
                <w:sz w:val="20"/>
                <w:szCs w:val="20"/>
                <w:lang w:bidi="ar-BH"/>
              </w:rPr>
              <w:t xml:space="preserve"> detailed </w:t>
            </w:r>
            <w:r>
              <w:rPr>
                <w:sz w:val="20"/>
                <w:szCs w:val="20"/>
                <w:lang w:bidi="ar-BH"/>
              </w:rPr>
              <w:t>procedures</w:t>
            </w:r>
            <w:r w:rsidRPr="00EE1DBB">
              <w:rPr>
                <w:sz w:val="20"/>
                <w:szCs w:val="20"/>
                <w:lang w:bidi="ar-BH"/>
              </w:rPr>
              <w:t xml:space="preserve"> of financial accounting and </w:t>
            </w:r>
            <w:r>
              <w:rPr>
                <w:sz w:val="20"/>
                <w:szCs w:val="20"/>
                <w:lang w:bidi="ar-BH"/>
              </w:rPr>
              <w:t xml:space="preserve">an </w:t>
            </w:r>
            <w:r w:rsidRPr="00EE1DBB">
              <w:rPr>
                <w:sz w:val="20"/>
                <w:szCs w:val="20"/>
                <w:lang w:bidi="ar-BH"/>
              </w:rPr>
              <w:t>ability to use them to prepare financial statements for business organizations</w:t>
            </w:r>
            <w:r>
              <w:rPr>
                <w:sz w:val="20"/>
                <w:szCs w:val="20"/>
                <w:lang w:bidi="ar-BH"/>
              </w:rPr>
              <w:t>.</w:t>
            </w:r>
          </w:p>
        </w:tc>
      </w:tr>
      <w:tr w:rsidR="007B4F7D" w:rsidRPr="007F7CF5" w:rsidTr="001808EB">
        <w:tc>
          <w:tcPr>
            <w:tcW w:w="8910" w:type="dxa"/>
            <w:gridSpan w:val="7"/>
            <w:shd w:val="clear" w:color="auto" w:fill="auto"/>
          </w:tcPr>
          <w:p w:rsidR="007B4F7D" w:rsidRPr="00D662DC" w:rsidRDefault="007B4F7D" w:rsidP="00AE5432">
            <w:pPr>
              <w:numPr>
                <w:ilvl w:val="1"/>
                <w:numId w:val="1"/>
              </w:numPr>
              <w:shd w:val="clear" w:color="auto" w:fill="FFFFFF"/>
              <w:bidi w:val="0"/>
              <w:spacing w:before="60" w:after="0" w:line="240" w:lineRule="auto"/>
              <w:outlineLvl w:val="0"/>
              <w:rPr>
                <w:color w:val="002060"/>
                <w:lang w:bidi="ar-BH"/>
              </w:rPr>
            </w:pPr>
            <w:r w:rsidRPr="00D662DC">
              <w:rPr>
                <w:color w:val="002060"/>
                <w:lang w:bidi="ar-BH"/>
              </w:rPr>
              <w:t xml:space="preserve"> </w:t>
            </w:r>
            <w:r>
              <w:rPr>
                <w:sz w:val="20"/>
                <w:szCs w:val="20"/>
                <w:lang w:bidi="ar-BH"/>
              </w:rPr>
              <w:t xml:space="preserve">Develop a knowledge and understanding </w:t>
            </w:r>
            <w:r w:rsidRPr="00EE1DBB">
              <w:rPr>
                <w:sz w:val="20"/>
                <w:szCs w:val="20"/>
                <w:lang w:bidi="ar-BH"/>
              </w:rPr>
              <w:t xml:space="preserve">of accounting for various elements of financial statements and disclosure requirements and </w:t>
            </w:r>
            <w:r>
              <w:rPr>
                <w:sz w:val="20"/>
                <w:szCs w:val="20"/>
                <w:lang w:bidi="ar-BH"/>
              </w:rPr>
              <w:t xml:space="preserve">an </w:t>
            </w:r>
            <w:r w:rsidRPr="00EE1DBB">
              <w:rPr>
                <w:sz w:val="20"/>
                <w:szCs w:val="20"/>
                <w:lang w:bidi="ar-BH"/>
              </w:rPr>
              <w:t>ability to analyze financial statements</w:t>
            </w:r>
            <w:r>
              <w:rPr>
                <w:sz w:val="20"/>
                <w:szCs w:val="20"/>
                <w:lang w:bidi="ar-BH"/>
              </w:rPr>
              <w:t>.</w:t>
            </w:r>
          </w:p>
        </w:tc>
      </w:tr>
      <w:tr w:rsidR="007B4F7D" w:rsidRPr="007F7CF5" w:rsidTr="001808EB">
        <w:tc>
          <w:tcPr>
            <w:tcW w:w="8910" w:type="dxa"/>
            <w:gridSpan w:val="7"/>
            <w:shd w:val="clear" w:color="auto" w:fill="auto"/>
          </w:tcPr>
          <w:p w:rsidR="007B4F7D" w:rsidRPr="00D662DC" w:rsidRDefault="007B4F7D" w:rsidP="00AE5432">
            <w:pPr>
              <w:numPr>
                <w:ilvl w:val="1"/>
                <w:numId w:val="1"/>
              </w:numPr>
              <w:shd w:val="clear" w:color="auto" w:fill="FFFFFF"/>
              <w:bidi w:val="0"/>
              <w:spacing w:before="60" w:after="0" w:line="240" w:lineRule="auto"/>
              <w:outlineLvl w:val="0"/>
              <w:rPr>
                <w:color w:val="002060"/>
                <w:lang w:bidi="ar-BH"/>
              </w:rPr>
            </w:pPr>
            <w:r>
              <w:rPr>
                <w:sz w:val="20"/>
                <w:szCs w:val="20"/>
                <w:lang w:bidi="ar-BH"/>
              </w:rPr>
              <w:t>E</w:t>
            </w:r>
            <w:r w:rsidRPr="00EE1DBB">
              <w:rPr>
                <w:sz w:val="20"/>
                <w:szCs w:val="20"/>
                <w:lang w:bidi="ar-BH"/>
              </w:rPr>
              <w:t>valuate accounting concepts, procedures and processes and apply them to financial statements.</w:t>
            </w:r>
          </w:p>
        </w:tc>
      </w:tr>
      <w:tr w:rsidR="007B4F7D" w:rsidRPr="007F7CF5" w:rsidTr="001808EB">
        <w:tc>
          <w:tcPr>
            <w:tcW w:w="8910" w:type="dxa"/>
            <w:gridSpan w:val="7"/>
            <w:shd w:val="clear" w:color="auto" w:fill="auto"/>
          </w:tcPr>
          <w:p w:rsidR="007B4F7D" w:rsidRPr="00D662DC" w:rsidRDefault="007B4F7D" w:rsidP="00AE5432">
            <w:pPr>
              <w:numPr>
                <w:ilvl w:val="1"/>
                <w:numId w:val="1"/>
              </w:numPr>
              <w:shd w:val="clear" w:color="auto" w:fill="FFFFFF"/>
              <w:bidi w:val="0"/>
              <w:spacing w:before="60" w:after="0" w:line="240" w:lineRule="auto"/>
              <w:outlineLvl w:val="0"/>
              <w:rPr>
                <w:color w:val="002060"/>
                <w:lang w:bidi="ar-BH"/>
              </w:rPr>
            </w:pPr>
            <w:r>
              <w:rPr>
                <w:sz w:val="20"/>
                <w:szCs w:val="20"/>
                <w:lang w:bidi="ar-BH"/>
              </w:rPr>
              <w:t>Analyze and solve simple case studies.</w:t>
            </w:r>
          </w:p>
        </w:tc>
      </w:tr>
    </w:tbl>
    <w:p w:rsidR="003B3F0C" w:rsidRDefault="003B3F0C" w:rsidP="003B3F0C">
      <w:pPr>
        <w:shd w:val="clear" w:color="auto" w:fill="FFFFFF"/>
        <w:bidi w:val="0"/>
        <w:spacing w:after="0" w:line="240" w:lineRule="auto"/>
        <w:rPr>
          <w:iCs/>
        </w:rPr>
      </w:pPr>
    </w:p>
    <w:tbl>
      <w:tblPr>
        <w:tblStyle w:val="MediumGrid1-Accent1"/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5"/>
        <w:gridCol w:w="23"/>
        <w:gridCol w:w="576"/>
        <w:gridCol w:w="576"/>
        <w:gridCol w:w="576"/>
        <w:gridCol w:w="576"/>
        <w:gridCol w:w="576"/>
        <w:gridCol w:w="702"/>
      </w:tblGrid>
      <w:tr w:rsidR="00601CFC" w:rsidTr="00601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8"/>
          </w:tcPr>
          <w:p w:rsidR="00601CFC" w:rsidRPr="00EB4330" w:rsidRDefault="00601CFC" w:rsidP="00601CFC">
            <w:pPr>
              <w:pStyle w:val="ListParagraph"/>
              <w:numPr>
                <w:ilvl w:val="0"/>
                <w:numId w:val="1"/>
              </w:numPr>
              <w:bidi w:val="0"/>
              <w:rPr>
                <w:lang w:bidi="ar-BH"/>
              </w:rPr>
            </w:pPr>
            <w:r w:rsidRPr="00EB4330">
              <w:rPr>
                <w:lang w:bidi="ar-BH"/>
              </w:rPr>
              <w:t>Course Intended Learning Outcomes (CILOs)</w:t>
            </w:r>
            <w:r>
              <w:rPr>
                <w:lang w:bidi="ar-BH"/>
              </w:rPr>
              <w:t>:</w:t>
            </w:r>
          </w:p>
        </w:tc>
      </w:tr>
      <w:tr w:rsidR="00601CFC" w:rsidTr="00601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:rsidR="00601CFC" w:rsidRPr="00EB4330" w:rsidRDefault="00601CFC" w:rsidP="00601CFC">
            <w:pPr>
              <w:bidi w:val="0"/>
              <w:ind w:left="720"/>
              <w:rPr>
                <w:lang w:bidi="ar-BH"/>
              </w:rPr>
            </w:pPr>
            <w:r>
              <w:rPr>
                <w:i/>
                <w:iCs/>
                <w:lang w:bidi="ar-BH"/>
              </w:rPr>
              <w:t xml:space="preserve">               </w:t>
            </w:r>
            <w:r w:rsidRPr="003E7318">
              <w:rPr>
                <w:i/>
                <w:iCs/>
                <w:lang w:bidi="ar-BH"/>
              </w:rPr>
              <w:t>CILOs</w:t>
            </w:r>
          </w:p>
        </w:tc>
        <w:tc>
          <w:tcPr>
            <w:tcW w:w="3605" w:type="dxa"/>
            <w:gridSpan w:val="7"/>
          </w:tcPr>
          <w:p w:rsidR="00601CFC" w:rsidRPr="003E7318" w:rsidRDefault="00601CFC" w:rsidP="00601CF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bidi="ar-BH"/>
              </w:rPr>
            </w:pPr>
            <w:r w:rsidRPr="003E7318">
              <w:rPr>
                <w:i/>
                <w:iCs/>
                <w:lang w:bidi="ar-BH"/>
              </w:rPr>
              <w:t>Mapping</w:t>
            </w:r>
            <w:r>
              <w:rPr>
                <w:i/>
                <w:iCs/>
                <w:lang w:bidi="ar-BH"/>
              </w:rPr>
              <w:t xml:space="preserve"> </w:t>
            </w:r>
            <w:r w:rsidRPr="003E7318">
              <w:rPr>
                <w:i/>
                <w:iCs/>
                <w:lang w:bidi="ar-BH"/>
              </w:rPr>
              <w:t>to PILOs</w:t>
            </w:r>
          </w:p>
        </w:tc>
      </w:tr>
      <w:tr w:rsidR="00601CFC" w:rsidTr="00601C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  <w:gridSpan w:val="2"/>
          </w:tcPr>
          <w:p w:rsidR="00601CFC" w:rsidRPr="003E7318" w:rsidRDefault="00601CFC" w:rsidP="00601CFC">
            <w:pPr>
              <w:bidi w:val="0"/>
              <w:jc w:val="center"/>
              <w:rPr>
                <w:i/>
                <w:iCs/>
                <w:lang w:bidi="ar-BH"/>
              </w:rPr>
            </w:pPr>
          </w:p>
        </w:tc>
        <w:tc>
          <w:tcPr>
            <w:tcW w:w="576" w:type="dxa"/>
          </w:tcPr>
          <w:p w:rsidR="00601CFC" w:rsidRPr="00392D08" w:rsidRDefault="00601CFC" w:rsidP="00601CF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BH"/>
              </w:rPr>
            </w:pPr>
            <w:r w:rsidRPr="00392D08">
              <w:rPr>
                <w:lang w:bidi="ar-BH"/>
              </w:rPr>
              <w:t>A</w:t>
            </w:r>
          </w:p>
        </w:tc>
        <w:tc>
          <w:tcPr>
            <w:tcW w:w="576" w:type="dxa"/>
          </w:tcPr>
          <w:p w:rsidR="00601CFC" w:rsidRPr="00392D08" w:rsidRDefault="00601CFC" w:rsidP="00601CF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BH"/>
              </w:rPr>
            </w:pPr>
            <w:r w:rsidRPr="00392D08">
              <w:rPr>
                <w:lang w:bidi="ar-BH"/>
              </w:rPr>
              <w:t>b</w:t>
            </w:r>
          </w:p>
        </w:tc>
        <w:tc>
          <w:tcPr>
            <w:tcW w:w="576" w:type="dxa"/>
          </w:tcPr>
          <w:p w:rsidR="00601CFC" w:rsidRPr="00392D08" w:rsidRDefault="00601CFC" w:rsidP="00601CF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BH"/>
              </w:rPr>
            </w:pPr>
            <w:r w:rsidRPr="00392D08">
              <w:rPr>
                <w:lang w:bidi="ar-BH"/>
              </w:rPr>
              <w:t>c</w:t>
            </w:r>
          </w:p>
        </w:tc>
        <w:tc>
          <w:tcPr>
            <w:tcW w:w="576" w:type="dxa"/>
          </w:tcPr>
          <w:p w:rsidR="00601CFC" w:rsidRPr="00392D08" w:rsidRDefault="00601CFC" w:rsidP="00601CF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BH"/>
              </w:rPr>
            </w:pPr>
            <w:r w:rsidRPr="00392D08">
              <w:rPr>
                <w:lang w:bidi="ar-BH"/>
              </w:rPr>
              <w:t>d</w:t>
            </w:r>
          </w:p>
        </w:tc>
        <w:tc>
          <w:tcPr>
            <w:tcW w:w="576" w:type="dxa"/>
          </w:tcPr>
          <w:p w:rsidR="00601CFC" w:rsidRPr="00392D08" w:rsidRDefault="00601CFC" w:rsidP="00601CF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BH"/>
              </w:rPr>
            </w:pPr>
            <w:r w:rsidRPr="00392D08">
              <w:rPr>
                <w:lang w:bidi="ar-BH"/>
              </w:rPr>
              <w:t>e</w:t>
            </w:r>
          </w:p>
        </w:tc>
        <w:tc>
          <w:tcPr>
            <w:tcW w:w="702" w:type="dxa"/>
          </w:tcPr>
          <w:p w:rsidR="00601CFC" w:rsidRPr="00392D08" w:rsidRDefault="00601CFC" w:rsidP="00601CF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BH"/>
              </w:rPr>
            </w:pPr>
            <w:r>
              <w:rPr>
                <w:lang w:bidi="ar-BH"/>
              </w:rPr>
              <w:t>F</w:t>
            </w:r>
          </w:p>
        </w:tc>
      </w:tr>
      <w:tr w:rsidR="00601CFC" w:rsidTr="00601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  <w:gridSpan w:val="2"/>
          </w:tcPr>
          <w:p w:rsidR="00601CFC" w:rsidRPr="00264EBA" w:rsidRDefault="00601CFC" w:rsidP="00601CFC">
            <w:pPr>
              <w:pStyle w:val="ListParagraph"/>
              <w:numPr>
                <w:ilvl w:val="0"/>
                <w:numId w:val="5"/>
              </w:numPr>
              <w:bidi w:val="0"/>
              <w:jc w:val="both"/>
              <w:rPr>
                <w:lang w:bidi="ar-BH"/>
              </w:rPr>
            </w:pPr>
            <w:r w:rsidRPr="00264EBA">
              <w:rPr>
                <w:lang w:bidi="ar-BH"/>
              </w:rPr>
              <w:t>Develop a knowledge and understanding of concepts and detailed procedures of financial accounting and an ability to use them to prepare financial statements for business organizations.</w:t>
            </w:r>
          </w:p>
        </w:tc>
        <w:tc>
          <w:tcPr>
            <w:tcW w:w="576" w:type="dxa"/>
          </w:tcPr>
          <w:p w:rsidR="00601CFC" w:rsidRDefault="00601CFC" w:rsidP="00601CF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BH"/>
              </w:rPr>
            </w:pPr>
            <w:r>
              <w:rPr>
                <w:lang w:bidi="ar-BH"/>
              </w:rPr>
              <w:sym w:font="Wingdings" w:char="F0FC"/>
            </w:r>
          </w:p>
          <w:p w:rsidR="00601CFC" w:rsidRDefault="00601CFC" w:rsidP="00601CFC">
            <w:pPr>
              <w:pStyle w:val="ListParagraph"/>
              <w:numPr>
                <w:ilvl w:val="1"/>
                <w:numId w:val="1"/>
              </w:num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BH"/>
              </w:rPr>
            </w:pPr>
          </w:p>
        </w:tc>
        <w:tc>
          <w:tcPr>
            <w:tcW w:w="576" w:type="dxa"/>
          </w:tcPr>
          <w:p w:rsidR="00601CFC" w:rsidRDefault="00601CFC" w:rsidP="00C47E3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BH"/>
              </w:rPr>
            </w:pPr>
          </w:p>
        </w:tc>
        <w:tc>
          <w:tcPr>
            <w:tcW w:w="576" w:type="dxa"/>
          </w:tcPr>
          <w:p w:rsidR="00601CFC" w:rsidRDefault="00601CFC" w:rsidP="00601CF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BH"/>
              </w:rPr>
            </w:pPr>
          </w:p>
          <w:p w:rsidR="00601CFC" w:rsidRDefault="00601CFC" w:rsidP="00601CFC">
            <w:pPr>
              <w:pStyle w:val="ListParagraph"/>
              <w:numPr>
                <w:ilvl w:val="1"/>
                <w:numId w:val="1"/>
              </w:num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BH"/>
              </w:rPr>
            </w:pPr>
          </w:p>
        </w:tc>
        <w:tc>
          <w:tcPr>
            <w:tcW w:w="576" w:type="dxa"/>
          </w:tcPr>
          <w:p w:rsidR="00601CFC" w:rsidRDefault="00601CFC" w:rsidP="00601CF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BH"/>
              </w:rPr>
            </w:pPr>
          </w:p>
        </w:tc>
        <w:tc>
          <w:tcPr>
            <w:tcW w:w="576" w:type="dxa"/>
          </w:tcPr>
          <w:p w:rsidR="00601CFC" w:rsidRDefault="00601CFC" w:rsidP="00601CFC">
            <w:pPr>
              <w:pStyle w:val="ListParagraph"/>
              <w:numPr>
                <w:ilvl w:val="1"/>
                <w:numId w:val="1"/>
              </w:num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BH"/>
              </w:rPr>
            </w:pPr>
          </w:p>
        </w:tc>
        <w:tc>
          <w:tcPr>
            <w:tcW w:w="702" w:type="dxa"/>
          </w:tcPr>
          <w:p w:rsidR="00601CFC" w:rsidRDefault="00601CFC" w:rsidP="00601CF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BH"/>
              </w:rPr>
            </w:pPr>
          </w:p>
          <w:p w:rsidR="00601CFC" w:rsidRDefault="00601CFC" w:rsidP="00601CFC">
            <w:pPr>
              <w:pStyle w:val="ListParagraph"/>
              <w:numPr>
                <w:ilvl w:val="1"/>
                <w:numId w:val="1"/>
              </w:num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BH"/>
              </w:rPr>
            </w:pPr>
          </w:p>
        </w:tc>
      </w:tr>
      <w:tr w:rsidR="00601CFC" w:rsidTr="00601C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  <w:gridSpan w:val="2"/>
          </w:tcPr>
          <w:p w:rsidR="00601CFC" w:rsidRPr="00264EBA" w:rsidRDefault="00601CFC" w:rsidP="00601CFC">
            <w:pPr>
              <w:pStyle w:val="ListParagraph"/>
              <w:numPr>
                <w:ilvl w:val="0"/>
                <w:numId w:val="5"/>
              </w:numPr>
              <w:bidi w:val="0"/>
              <w:jc w:val="both"/>
              <w:rPr>
                <w:lang w:bidi="ar-BH"/>
              </w:rPr>
            </w:pPr>
            <w:r w:rsidRPr="00264EBA">
              <w:rPr>
                <w:lang w:bidi="ar-BH"/>
              </w:rPr>
              <w:t>Develop a knowledge and understanding of accounting for various elements of financial statements and disclosure requirements and an ability to analyze financial statements.</w:t>
            </w:r>
          </w:p>
        </w:tc>
        <w:tc>
          <w:tcPr>
            <w:tcW w:w="576" w:type="dxa"/>
          </w:tcPr>
          <w:p w:rsidR="00601CFC" w:rsidRDefault="00601CFC" w:rsidP="00601CF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BH"/>
              </w:rPr>
            </w:pPr>
            <w:r>
              <w:rPr>
                <w:lang w:bidi="ar-BH"/>
              </w:rPr>
              <w:sym w:font="Wingdings" w:char="F0FC"/>
            </w:r>
          </w:p>
          <w:p w:rsidR="00601CFC" w:rsidRDefault="00601CFC" w:rsidP="00601CFC">
            <w:pPr>
              <w:pStyle w:val="ListParagraph"/>
              <w:numPr>
                <w:ilvl w:val="1"/>
                <w:numId w:val="1"/>
              </w:num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BH"/>
              </w:rPr>
            </w:pPr>
          </w:p>
        </w:tc>
        <w:tc>
          <w:tcPr>
            <w:tcW w:w="576" w:type="dxa"/>
          </w:tcPr>
          <w:p w:rsidR="00601CFC" w:rsidRDefault="00601CFC" w:rsidP="00C47E3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BH"/>
              </w:rPr>
            </w:pPr>
          </w:p>
        </w:tc>
        <w:tc>
          <w:tcPr>
            <w:tcW w:w="576" w:type="dxa"/>
          </w:tcPr>
          <w:p w:rsidR="00601CFC" w:rsidRDefault="00601CFC" w:rsidP="00601CF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BH"/>
              </w:rPr>
            </w:pPr>
          </w:p>
          <w:p w:rsidR="00C47E35" w:rsidRDefault="00C47E35" w:rsidP="00C47E3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BH"/>
              </w:rPr>
            </w:pPr>
            <w:r>
              <w:rPr>
                <w:lang w:bidi="ar-BH"/>
              </w:rPr>
              <w:sym w:font="Wingdings" w:char="F0FC"/>
            </w:r>
          </w:p>
          <w:p w:rsidR="00601CFC" w:rsidRDefault="00601CFC" w:rsidP="00601CFC">
            <w:pPr>
              <w:pStyle w:val="ListParagraph"/>
              <w:numPr>
                <w:ilvl w:val="1"/>
                <w:numId w:val="1"/>
              </w:num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BH"/>
              </w:rPr>
            </w:pPr>
          </w:p>
        </w:tc>
        <w:tc>
          <w:tcPr>
            <w:tcW w:w="576" w:type="dxa"/>
          </w:tcPr>
          <w:p w:rsidR="00601CFC" w:rsidRDefault="00601CFC" w:rsidP="00601CF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BH"/>
              </w:rPr>
            </w:pPr>
          </w:p>
        </w:tc>
        <w:tc>
          <w:tcPr>
            <w:tcW w:w="576" w:type="dxa"/>
          </w:tcPr>
          <w:p w:rsidR="00601CFC" w:rsidRDefault="00601CFC" w:rsidP="00601CFC">
            <w:pPr>
              <w:pStyle w:val="ListParagraph"/>
              <w:numPr>
                <w:ilvl w:val="1"/>
                <w:numId w:val="1"/>
              </w:num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BH"/>
              </w:rPr>
            </w:pPr>
          </w:p>
        </w:tc>
        <w:tc>
          <w:tcPr>
            <w:tcW w:w="702" w:type="dxa"/>
          </w:tcPr>
          <w:p w:rsidR="00601CFC" w:rsidRDefault="00601CFC" w:rsidP="00601CF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BH"/>
              </w:rPr>
            </w:pPr>
          </w:p>
          <w:p w:rsidR="00601CFC" w:rsidRDefault="00601CFC" w:rsidP="00601CFC">
            <w:pPr>
              <w:pStyle w:val="ListParagraph"/>
              <w:numPr>
                <w:ilvl w:val="1"/>
                <w:numId w:val="1"/>
              </w:num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BH"/>
              </w:rPr>
            </w:pPr>
          </w:p>
        </w:tc>
      </w:tr>
      <w:tr w:rsidR="00601CFC" w:rsidTr="00601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  <w:gridSpan w:val="2"/>
          </w:tcPr>
          <w:p w:rsidR="00601CFC" w:rsidRPr="00264EBA" w:rsidRDefault="00601CFC" w:rsidP="00601CFC">
            <w:pPr>
              <w:pStyle w:val="ListParagraph"/>
              <w:numPr>
                <w:ilvl w:val="0"/>
                <w:numId w:val="5"/>
              </w:numPr>
              <w:bidi w:val="0"/>
              <w:jc w:val="both"/>
              <w:rPr>
                <w:lang w:bidi="ar-BH"/>
              </w:rPr>
            </w:pPr>
            <w:r w:rsidRPr="00264EBA">
              <w:rPr>
                <w:lang w:bidi="ar-BH"/>
              </w:rPr>
              <w:t>Evaluate accounting concepts, procedures and processes and apply them to financial statements</w:t>
            </w:r>
          </w:p>
        </w:tc>
        <w:tc>
          <w:tcPr>
            <w:tcW w:w="576" w:type="dxa"/>
          </w:tcPr>
          <w:p w:rsidR="00601CFC" w:rsidRDefault="00601CFC" w:rsidP="00601CF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BH"/>
              </w:rPr>
            </w:pPr>
            <w:r>
              <w:rPr>
                <w:lang w:bidi="ar-BH"/>
              </w:rPr>
              <w:sym w:font="Wingdings" w:char="F0FC"/>
            </w:r>
          </w:p>
          <w:p w:rsidR="00601CFC" w:rsidRDefault="00601CFC" w:rsidP="00601CFC">
            <w:pPr>
              <w:pStyle w:val="ListParagraph"/>
              <w:numPr>
                <w:ilvl w:val="1"/>
                <w:numId w:val="1"/>
              </w:num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BH"/>
              </w:rPr>
            </w:pPr>
          </w:p>
        </w:tc>
        <w:tc>
          <w:tcPr>
            <w:tcW w:w="576" w:type="dxa"/>
          </w:tcPr>
          <w:p w:rsidR="00601CFC" w:rsidRDefault="00601CFC" w:rsidP="00C47E3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BH"/>
              </w:rPr>
            </w:pPr>
          </w:p>
        </w:tc>
        <w:tc>
          <w:tcPr>
            <w:tcW w:w="576" w:type="dxa"/>
          </w:tcPr>
          <w:p w:rsidR="00601CFC" w:rsidRDefault="00601CFC" w:rsidP="00601CF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BH"/>
              </w:rPr>
            </w:pPr>
            <w:r>
              <w:rPr>
                <w:lang w:bidi="ar-BH"/>
              </w:rPr>
              <w:sym w:font="Wingdings" w:char="F0FC"/>
            </w:r>
          </w:p>
          <w:p w:rsidR="00601CFC" w:rsidRDefault="00601CFC" w:rsidP="00601CF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BH"/>
              </w:rPr>
            </w:pPr>
          </w:p>
          <w:p w:rsidR="00601CFC" w:rsidRDefault="00601CFC" w:rsidP="00601CFC">
            <w:pPr>
              <w:pStyle w:val="ListParagraph"/>
              <w:numPr>
                <w:ilvl w:val="1"/>
                <w:numId w:val="1"/>
              </w:num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BH"/>
              </w:rPr>
            </w:pPr>
          </w:p>
        </w:tc>
        <w:tc>
          <w:tcPr>
            <w:tcW w:w="576" w:type="dxa"/>
          </w:tcPr>
          <w:p w:rsidR="00601CFC" w:rsidRDefault="00601CFC" w:rsidP="00601CF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BH"/>
              </w:rPr>
            </w:pPr>
          </w:p>
        </w:tc>
        <w:tc>
          <w:tcPr>
            <w:tcW w:w="576" w:type="dxa"/>
          </w:tcPr>
          <w:p w:rsidR="00601CFC" w:rsidRDefault="00601CFC" w:rsidP="00601CFC">
            <w:pPr>
              <w:pStyle w:val="ListParagraph"/>
              <w:numPr>
                <w:ilvl w:val="1"/>
                <w:numId w:val="1"/>
              </w:num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BH"/>
              </w:rPr>
            </w:pPr>
          </w:p>
        </w:tc>
        <w:tc>
          <w:tcPr>
            <w:tcW w:w="702" w:type="dxa"/>
          </w:tcPr>
          <w:p w:rsidR="00601CFC" w:rsidRDefault="00601CFC" w:rsidP="00601CF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BH"/>
              </w:rPr>
            </w:pPr>
          </w:p>
          <w:p w:rsidR="00601CFC" w:rsidRDefault="00601CFC" w:rsidP="00601CFC">
            <w:pPr>
              <w:pStyle w:val="ListParagraph"/>
              <w:numPr>
                <w:ilvl w:val="1"/>
                <w:numId w:val="1"/>
              </w:num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BH"/>
              </w:rPr>
            </w:pPr>
          </w:p>
        </w:tc>
      </w:tr>
      <w:tr w:rsidR="00601CFC" w:rsidTr="00601C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  <w:gridSpan w:val="2"/>
          </w:tcPr>
          <w:p w:rsidR="00601CFC" w:rsidRPr="00264EBA" w:rsidRDefault="00601CFC" w:rsidP="00601CFC">
            <w:pPr>
              <w:pStyle w:val="ListParagraph"/>
              <w:numPr>
                <w:ilvl w:val="0"/>
                <w:numId w:val="5"/>
              </w:numPr>
              <w:bidi w:val="0"/>
              <w:jc w:val="both"/>
              <w:rPr>
                <w:lang w:bidi="ar-BH"/>
              </w:rPr>
            </w:pPr>
            <w:r w:rsidRPr="00264EBA">
              <w:rPr>
                <w:lang w:bidi="ar-BH"/>
              </w:rPr>
              <w:t>Analyze and solve simple case studies.</w:t>
            </w:r>
          </w:p>
        </w:tc>
        <w:tc>
          <w:tcPr>
            <w:tcW w:w="576" w:type="dxa"/>
          </w:tcPr>
          <w:p w:rsidR="00601CFC" w:rsidRDefault="00601CFC" w:rsidP="00601CF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BH"/>
              </w:rPr>
            </w:pPr>
            <w:r>
              <w:rPr>
                <w:lang w:bidi="ar-BH"/>
              </w:rPr>
              <w:sym w:font="Wingdings" w:char="F0FC"/>
            </w:r>
          </w:p>
          <w:p w:rsidR="00601CFC" w:rsidRDefault="00601CFC" w:rsidP="00601CFC">
            <w:pPr>
              <w:pStyle w:val="ListParagraph"/>
              <w:numPr>
                <w:ilvl w:val="1"/>
                <w:numId w:val="1"/>
              </w:num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BH"/>
              </w:rPr>
            </w:pPr>
          </w:p>
        </w:tc>
        <w:tc>
          <w:tcPr>
            <w:tcW w:w="576" w:type="dxa"/>
          </w:tcPr>
          <w:p w:rsidR="00601CFC" w:rsidRDefault="00601CFC" w:rsidP="00C47E3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BH"/>
              </w:rPr>
            </w:pPr>
          </w:p>
        </w:tc>
        <w:tc>
          <w:tcPr>
            <w:tcW w:w="576" w:type="dxa"/>
          </w:tcPr>
          <w:p w:rsidR="00601CFC" w:rsidRDefault="00601CFC" w:rsidP="00601CF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BH"/>
              </w:rPr>
            </w:pPr>
            <w:r>
              <w:rPr>
                <w:lang w:bidi="ar-BH"/>
              </w:rPr>
              <w:sym w:font="Wingdings" w:char="F0FC"/>
            </w:r>
          </w:p>
          <w:p w:rsidR="00601CFC" w:rsidRDefault="00601CFC" w:rsidP="00601CFC">
            <w:pPr>
              <w:pStyle w:val="ListParagraph"/>
              <w:numPr>
                <w:ilvl w:val="1"/>
                <w:numId w:val="1"/>
              </w:num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BH"/>
              </w:rPr>
            </w:pPr>
          </w:p>
        </w:tc>
        <w:tc>
          <w:tcPr>
            <w:tcW w:w="576" w:type="dxa"/>
          </w:tcPr>
          <w:p w:rsidR="00601CFC" w:rsidRDefault="00601CFC" w:rsidP="006558B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BH"/>
              </w:rPr>
            </w:pPr>
          </w:p>
        </w:tc>
        <w:tc>
          <w:tcPr>
            <w:tcW w:w="576" w:type="dxa"/>
          </w:tcPr>
          <w:p w:rsidR="00601CFC" w:rsidRDefault="00601CFC" w:rsidP="006558B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BH"/>
              </w:rPr>
            </w:pPr>
          </w:p>
        </w:tc>
        <w:tc>
          <w:tcPr>
            <w:tcW w:w="702" w:type="dxa"/>
          </w:tcPr>
          <w:p w:rsidR="00601CFC" w:rsidRDefault="00601CFC" w:rsidP="00601CF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BH"/>
              </w:rPr>
            </w:pPr>
          </w:p>
          <w:p w:rsidR="00601CFC" w:rsidRDefault="00601CFC" w:rsidP="00601CFC">
            <w:pPr>
              <w:pStyle w:val="ListParagraph"/>
              <w:numPr>
                <w:ilvl w:val="1"/>
                <w:numId w:val="1"/>
              </w:num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BH"/>
              </w:rPr>
            </w:pPr>
          </w:p>
        </w:tc>
      </w:tr>
    </w:tbl>
    <w:p w:rsidR="00601CFC" w:rsidRDefault="00601CFC" w:rsidP="00601CFC">
      <w:pPr>
        <w:shd w:val="clear" w:color="auto" w:fill="FFFFFF"/>
        <w:bidi w:val="0"/>
        <w:spacing w:after="0" w:line="240" w:lineRule="auto"/>
        <w:rPr>
          <w:iCs/>
        </w:rPr>
      </w:pPr>
    </w:p>
    <w:p w:rsidR="00601CFC" w:rsidRDefault="00601CFC" w:rsidP="00601CFC">
      <w:pPr>
        <w:shd w:val="clear" w:color="auto" w:fill="FFFFFF"/>
        <w:bidi w:val="0"/>
        <w:spacing w:after="0" w:line="240" w:lineRule="auto"/>
        <w:rPr>
          <w:iCs/>
        </w:rPr>
      </w:pPr>
    </w:p>
    <w:p w:rsidR="00601CFC" w:rsidRDefault="00601CFC" w:rsidP="00601CFC">
      <w:pPr>
        <w:shd w:val="clear" w:color="auto" w:fill="FFFFFF"/>
        <w:bidi w:val="0"/>
        <w:spacing w:after="0" w:line="240" w:lineRule="auto"/>
        <w:rPr>
          <w:iCs/>
        </w:rPr>
      </w:pPr>
    </w:p>
    <w:tbl>
      <w:tblPr>
        <w:tblW w:w="8910" w:type="dxa"/>
        <w:tblInd w:w="-7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8910"/>
      </w:tblGrid>
      <w:tr w:rsidR="007B4F7D" w:rsidRPr="00E90E27" w:rsidTr="00AE5432">
        <w:tc>
          <w:tcPr>
            <w:tcW w:w="8910" w:type="dxa"/>
            <w:shd w:val="clear" w:color="auto" w:fill="FFFFFF"/>
          </w:tcPr>
          <w:p w:rsidR="007B4F7D" w:rsidRDefault="007B4F7D" w:rsidP="00AE5432">
            <w:pPr>
              <w:pStyle w:val="ListParagraph"/>
              <w:shd w:val="clear" w:color="auto" w:fill="FFFFFF"/>
              <w:bidi w:val="0"/>
              <w:spacing w:after="0" w:line="240" w:lineRule="auto"/>
              <w:ind w:left="111"/>
              <w:rPr>
                <w:b/>
                <w:bCs/>
                <w:lang w:bidi="ar-BH"/>
              </w:rPr>
            </w:pPr>
          </w:p>
          <w:p w:rsidR="007B4F7D" w:rsidRPr="00785663" w:rsidRDefault="007B4F7D" w:rsidP="00785663">
            <w:pPr>
              <w:pStyle w:val="ListParagraph"/>
              <w:numPr>
                <w:ilvl w:val="0"/>
                <w:numId w:val="13"/>
              </w:numPr>
              <w:shd w:val="clear" w:color="auto" w:fill="FFFFFF"/>
              <w:bidi w:val="0"/>
              <w:spacing w:after="0" w:line="240" w:lineRule="auto"/>
              <w:rPr>
                <w:b/>
                <w:bCs/>
                <w:sz w:val="28"/>
                <w:szCs w:val="28"/>
                <w:u w:val="single"/>
                <w:lang w:bidi="ar-BH"/>
              </w:rPr>
            </w:pPr>
            <w:r w:rsidRPr="00785663">
              <w:rPr>
                <w:b/>
                <w:bCs/>
                <w:sz w:val="28"/>
                <w:szCs w:val="28"/>
                <w:u w:val="single"/>
                <w:lang w:bidi="ar-BH"/>
              </w:rPr>
              <w:t>Teaching Methods:</w:t>
            </w:r>
          </w:p>
          <w:p w:rsidR="007B4F7D" w:rsidRPr="005C045A" w:rsidRDefault="007B4F7D" w:rsidP="007B4F7D">
            <w:pPr>
              <w:numPr>
                <w:ilvl w:val="1"/>
                <w:numId w:val="6"/>
              </w:numPr>
              <w:bidi w:val="0"/>
              <w:spacing w:after="0" w:line="240" w:lineRule="auto"/>
              <w:ind w:left="781" w:hanging="425"/>
              <w:rPr>
                <w:color w:val="002060"/>
              </w:rPr>
            </w:pPr>
            <w:r w:rsidRPr="005C045A">
              <w:rPr>
                <w:color w:val="002060"/>
              </w:rPr>
              <w:t xml:space="preserve">Lectures </w:t>
            </w:r>
            <w:r w:rsidRPr="005C045A">
              <w:rPr>
                <w:rFonts w:ascii="Times New Roman" w:hAnsi="Times New Roman"/>
                <w:color w:val="002060"/>
                <w:lang w:bidi="ar-BH"/>
              </w:rPr>
              <w:t>that can only provide a structure to assist students to study, most learning will be achieved outside class time</w:t>
            </w:r>
            <w:r>
              <w:rPr>
                <w:rFonts w:ascii="Times New Roman" w:hAnsi="Times New Roman"/>
                <w:color w:val="002060"/>
                <w:lang w:bidi="ar-BH"/>
              </w:rPr>
              <w:t xml:space="preserve"> </w:t>
            </w:r>
            <w:r w:rsidRPr="005C045A">
              <w:rPr>
                <w:rFonts w:ascii="Times New Roman" w:hAnsi="Times New Roman"/>
                <w:color w:val="002060"/>
                <w:lang w:bidi="ar-BH"/>
              </w:rPr>
              <w:t>which is limited.</w:t>
            </w:r>
          </w:p>
          <w:p w:rsidR="007B4F7D" w:rsidRPr="005C045A" w:rsidRDefault="007B4F7D" w:rsidP="007B4F7D">
            <w:pPr>
              <w:numPr>
                <w:ilvl w:val="1"/>
                <w:numId w:val="6"/>
              </w:numPr>
              <w:bidi w:val="0"/>
              <w:spacing w:after="0" w:line="240" w:lineRule="auto"/>
              <w:ind w:left="781" w:hanging="425"/>
              <w:rPr>
                <w:color w:val="002060"/>
              </w:rPr>
            </w:pPr>
            <w:r w:rsidRPr="005C045A">
              <w:rPr>
                <w:color w:val="002060"/>
              </w:rPr>
              <w:t xml:space="preserve"> Discussions in which students </w:t>
            </w:r>
            <w:r w:rsidRPr="005C045A">
              <w:rPr>
                <w:rFonts w:ascii="Arial" w:hAnsi="Arial"/>
                <w:color w:val="002060"/>
                <w:sz w:val="18"/>
                <w:szCs w:val="18"/>
              </w:rPr>
              <w:t>are motivated to develop their own views and hear their own voices.</w:t>
            </w:r>
          </w:p>
          <w:p w:rsidR="007B4F7D" w:rsidRPr="005C045A" w:rsidRDefault="007B4F7D" w:rsidP="007B4F7D">
            <w:pPr>
              <w:numPr>
                <w:ilvl w:val="1"/>
                <w:numId w:val="6"/>
              </w:numPr>
              <w:bidi w:val="0"/>
              <w:spacing w:after="0" w:line="240" w:lineRule="auto"/>
              <w:ind w:left="781" w:hanging="425"/>
              <w:rPr>
                <w:color w:val="002060"/>
              </w:rPr>
            </w:pPr>
            <w:r w:rsidRPr="005C045A">
              <w:rPr>
                <w:rFonts w:ascii="Arial" w:hAnsi="Arial"/>
                <w:color w:val="002060"/>
                <w:sz w:val="18"/>
                <w:szCs w:val="18"/>
              </w:rPr>
              <w:t>Cooperative and collaborative learning in which students work together in small groups to</w:t>
            </w:r>
            <w:r w:rsidRPr="005C045A">
              <w:rPr>
                <w:color w:val="002060"/>
              </w:rPr>
              <w:t xml:space="preserve"> </w:t>
            </w:r>
            <w:r w:rsidRPr="005C04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explain and interpret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accounting</w:t>
            </w:r>
            <w:r w:rsidRPr="005C04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phenomena or solve problems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solving</w:t>
            </w:r>
          </w:p>
          <w:p w:rsidR="007B4F7D" w:rsidRPr="00E90E27" w:rsidRDefault="007B4F7D" w:rsidP="007B4F7D">
            <w:pPr>
              <w:numPr>
                <w:ilvl w:val="1"/>
                <w:numId w:val="6"/>
              </w:numPr>
              <w:bidi w:val="0"/>
              <w:spacing w:after="0" w:line="240" w:lineRule="auto"/>
              <w:ind w:left="781" w:hanging="425"/>
              <w:rPr>
                <w:b/>
                <w:bCs/>
                <w:lang w:bidi="ar-BH"/>
              </w:rPr>
            </w:pPr>
            <w:r w:rsidRPr="005C045A">
              <w:rPr>
                <w:color w:val="002060"/>
              </w:rPr>
              <w:t xml:space="preserve"> </w:t>
            </w:r>
            <w:r w:rsidRPr="005C045A">
              <w:rPr>
                <w:rFonts w:ascii="Arial" w:hAnsi="Arial"/>
                <w:color w:val="002060"/>
                <w:sz w:val="18"/>
                <w:szCs w:val="18"/>
              </w:rPr>
              <w:t>Case studies that present students with real-life problems and enable them to apply what they have learned in the classroom to real life situations.</w:t>
            </w:r>
          </w:p>
        </w:tc>
      </w:tr>
    </w:tbl>
    <w:p w:rsidR="003B3F0C" w:rsidRDefault="003B3F0C" w:rsidP="003B3F0C">
      <w:pPr>
        <w:shd w:val="clear" w:color="auto" w:fill="FFFFFF"/>
        <w:bidi w:val="0"/>
        <w:spacing w:after="0" w:line="240" w:lineRule="auto"/>
        <w:rPr>
          <w:iCs/>
        </w:rPr>
      </w:pPr>
    </w:p>
    <w:p w:rsidR="0075774F" w:rsidRDefault="0075774F" w:rsidP="0075774F">
      <w:pPr>
        <w:shd w:val="clear" w:color="auto" w:fill="FFFFFF"/>
        <w:bidi w:val="0"/>
        <w:spacing w:after="0" w:line="240" w:lineRule="auto"/>
        <w:rPr>
          <w:iCs/>
        </w:rPr>
      </w:pPr>
    </w:p>
    <w:p w:rsidR="0075774F" w:rsidRDefault="0075774F" w:rsidP="0075774F">
      <w:pPr>
        <w:shd w:val="clear" w:color="auto" w:fill="FFFFFF"/>
        <w:bidi w:val="0"/>
        <w:spacing w:after="0" w:line="240" w:lineRule="auto"/>
        <w:rPr>
          <w:iCs/>
        </w:rPr>
      </w:pPr>
    </w:p>
    <w:p w:rsidR="0075774F" w:rsidRDefault="0075774F" w:rsidP="0075774F">
      <w:pPr>
        <w:shd w:val="clear" w:color="auto" w:fill="FFFFFF"/>
        <w:bidi w:val="0"/>
        <w:spacing w:after="0" w:line="240" w:lineRule="auto"/>
        <w:rPr>
          <w:iCs/>
        </w:rPr>
      </w:pPr>
    </w:p>
    <w:p w:rsidR="0075774F" w:rsidRDefault="0075774F" w:rsidP="0075774F">
      <w:pPr>
        <w:shd w:val="clear" w:color="auto" w:fill="FFFFFF"/>
        <w:bidi w:val="0"/>
        <w:spacing w:after="0" w:line="240" w:lineRule="auto"/>
        <w:rPr>
          <w:iCs/>
        </w:rPr>
      </w:pPr>
    </w:p>
    <w:p w:rsidR="0099540B" w:rsidRDefault="0099540B" w:rsidP="0099540B">
      <w:pPr>
        <w:shd w:val="clear" w:color="auto" w:fill="FFFFFF"/>
        <w:bidi w:val="0"/>
        <w:spacing w:after="0" w:line="240" w:lineRule="auto"/>
        <w:rPr>
          <w:iCs/>
        </w:rPr>
      </w:pPr>
    </w:p>
    <w:p w:rsidR="0099540B" w:rsidRDefault="0099540B" w:rsidP="0099540B">
      <w:pPr>
        <w:shd w:val="clear" w:color="auto" w:fill="FFFFFF"/>
        <w:bidi w:val="0"/>
        <w:spacing w:after="0" w:line="240" w:lineRule="auto"/>
        <w:rPr>
          <w:iCs/>
        </w:rPr>
      </w:pPr>
    </w:p>
    <w:p w:rsidR="0099540B" w:rsidRDefault="0099540B" w:rsidP="0099540B">
      <w:pPr>
        <w:shd w:val="clear" w:color="auto" w:fill="FFFFFF"/>
        <w:bidi w:val="0"/>
        <w:spacing w:after="0" w:line="240" w:lineRule="auto"/>
        <w:rPr>
          <w:iCs/>
        </w:rPr>
      </w:pPr>
    </w:p>
    <w:p w:rsidR="0099540B" w:rsidRDefault="0099540B" w:rsidP="0099540B">
      <w:pPr>
        <w:shd w:val="clear" w:color="auto" w:fill="FFFFFF"/>
        <w:bidi w:val="0"/>
        <w:spacing w:after="0" w:line="240" w:lineRule="auto"/>
        <w:rPr>
          <w:iCs/>
        </w:rPr>
      </w:pPr>
    </w:p>
    <w:p w:rsidR="00861A17" w:rsidRDefault="00861A17" w:rsidP="00861A17">
      <w:pPr>
        <w:shd w:val="clear" w:color="auto" w:fill="FFFFFF"/>
        <w:bidi w:val="0"/>
        <w:spacing w:after="0" w:line="240" w:lineRule="auto"/>
        <w:rPr>
          <w:iCs/>
        </w:rPr>
      </w:pPr>
    </w:p>
    <w:tbl>
      <w:tblPr>
        <w:tblpPr w:leftFromText="180" w:rightFromText="180" w:vertAnchor="text" w:horzAnchor="margin" w:tblpXSpec="center" w:tblpY="501"/>
        <w:tblW w:w="10029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671"/>
        <w:gridCol w:w="1417"/>
        <w:gridCol w:w="1417"/>
        <w:gridCol w:w="1417"/>
        <w:gridCol w:w="1417"/>
      </w:tblGrid>
      <w:tr w:rsidR="00A4731C" w:rsidRPr="007F7CF5" w:rsidTr="008F294E">
        <w:tc>
          <w:tcPr>
            <w:tcW w:w="10029" w:type="dxa"/>
            <w:gridSpan w:val="6"/>
            <w:shd w:val="clear" w:color="auto" w:fill="auto"/>
          </w:tcPr>
          <w:p w:rsidR="00A4731C" w:rsidRPr="00785663" w:rsidRDefault="00A4731C" w:rsidP="00A4731C">
            <w:pPr>
              <w:pStyle w:val="ListParagraph"/>
              <w:shd w:val="clear" w:color="auto" w:fill="FFFFFF"/>
              <w:bidi w:val="0"/>
              <w:spacing w:after="0" w:line="240" w:lineRule="auto"/>
              <w:ind w:left="-260" w:firstLine="474"/>
              <w:jc w:val="center"/>
              <w:rPr>
                <w:b/>
                <w:bCs/>
                <w:iCs/>
                <w:sz w:val="28"/>
                <w:szCs w:val="28"/>
                <w:u w:val="single"/>
                <w:lang w:val="en-GB" w:bidi="ar-BH"/>
              </w:rPr>
            </w:pPr>
            <w:r w:rsidRPr="00785663">
              <w:rPr>
                <w:b/>
                <w:bCs/>
                <w:iCs/>
                <w:sz w:val="28"/>
                <w:szCs w:val="28"/>
                <w:u w:val="single"/>
                <w:lang w:val="en-GB" w:bidi="ar-BH"/>
              </w:rPr>
              <w:lastRenderedPageBreak/>
              <w:t xml:space="preserve">20. </w:t>
            </w:r>
            <w:r w:rsidRPr="00785663">
              <w:rPr>
                <w:b/>
                <w:bCs/>
                <w:sz w:val="28"/>
                <w:szCs w:val="28"/>
                <w:u w:val="single"/>
                <w:lang w:bidi="ar-BH"/>
              </w:rPr>
              <w:t>Course assessment:</w:t>
            </w:r>
          </w:p>
        </w:tc>
      </w:tr>
      <w:tr w:rsidR="00A4731C" w:rsidRPr="007F7CF5" w:rsidTr="00A4731C">
        <w:tc>
          <w:tcPr>
            <w:tcW w:w="3690" w:type="dxa"/>
            <w:shd w:val="clear" w:color="auto" w:fill="auto"/>
          </w:tcPr>
          <w:p w:rsidR="00A4731C" w:rsidRPr="007F7CF5" w:rsidRDefault="00A4731C" w:rsidP="00AD08BF">
            <w:pPr>
              <w:shd w:val="clear" w:color="auto" w:fill="FFFFFF"/>
              <w:bidi w:val="0"/>
              <w:spacing w:after="0" w:line="240" w:lineRule="auto"/>
              <w:jc w:val="center"/>
              <w:rPr>
                <w:b/>
                <w:bCs/>
                <w:iCs/>
                <w:lang w:val="en-GB"/>
              </w:rPr>
            </w:pPr>
            <w:r w:rsidRPr="007F7CF5">
              <w:rPr>
                <w:b/>
                <w:bCs/>
                <w:iCs/>
                <w:lang w:val="en-GB"/>
              </w:rPr>
              <w:t>Assessment Type</w:t>
            </w:r>
          </w:p>
        </w:tc>
        <w:tc>
          <w:tcPr>
            <w:tcW w:w="671" w:type="dxa"/>
            <w:shd w:val="clear" w:color="auto" w:fill="auto"/>
          </w:tcPr>
          <w:p w:rsidR="00A4731C" w:rsidRPr="007F7CF5" w:rsidRDefault="00A4731C" w:rsidP="00AD08BF">
            <w:pPr>
              <w:shd w:val="clear" w:color="auto" w:fill="FFFFFF"/>
              <w:bidi w:val="0"/>
              <w:spacing w:after="0" w:line="240" w:lineRule="auto"/>
              <w:jc w:val="center"/>
              <w:rPr>
                <w:b/>
                <w:bCs/>
                <w:iCs/>
                <w:lang w:val="en-GB"/>
              </w:rPr>
            </w:pPr>
            <w:r w:rsidRPr="007F7CF5">
              <w:rPr>
                <w:b/>
                <w:bCs/>
                <w:iCs/>
                <w:lang w:val="en-GB"/>
              </w:rPr>
              <w:t>Number</w:t>
            </w:r>
          </w:p>
        </w:tc>
        <w:tc>
          <w:tcPr>
            <w:tcW w:w="1417" w:type="dxa"/>
            <w:shd w:val="clear" w:color="auto" w:fill="auto"/>
          </w:tcPr>
          <w:p w:rsidR="00A4731C" w:rsidRPr="007F7CF5" w:rsidRDefault="00A4731C" w:rsidP="00AD08BF">
            <w:pPr>
              <w:shd w:val="clear" w:color="auto" w:fill="FFFFFF"/>
              <w:bidi w:val="0"/>
              <w:spacing w:after="0" w:line="240" w:lineRule="auto"/>
              <w:jc w:val="center"/>
              <w:rPr>
                <w:b/>
                <w:bCs/>
                <w:iCs/>
                <w:lang w:val="en-GB"/>
              </w:rPr>
            </w:pPr>
            <w:r w:rsidRPr="007F7CF5">
              <w:rPr>
                <w:b/>
                <w:bCs/>
                <w:iCs/>
                <w:lang w:val="en-GB"/>
              </w:rPr>
              <w:t>Weight</w:t>
            </w:r>
          </w:p>
        </w:tc>
        <w:tc>
          <w:tcPr>
            <w:tcW w:w="1417" w:type="dxa"/>
          </w:tcPr>
          <w:p w:rsidR="00A4731C" w:rsidRPr="007F7CF5" w:rsidRDefault="00A4731C" w:rsidP="00AD08BF">
            <w:pPr>
              <w:shd w:val="clear" w:color="auto" w:fill="FFFFFF"/>
              <w:bidi w:val="0"/>
              <w:spacing w:after="0" w:line="240" w:lineRule="auto"/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Chapter (s)</w:t>
            </w:r>
          </w:p>
        </w:tc>
        <w:tc>
          <w:tcPr>
            <w:tcW w:w="1417" w:type="dxa"/>
          </w:tcPr>
          <w:p w:rsidR="00A4731C" w:rsidRPr="007F7CF5" w:rsidRDefault="00A4731C" w:rsidP="00AD08BF">
            <w:pPr>
              <w:shd w:val="clear" w:color="auto" w:fill="FFFFFF"/>
              <w:bidi w:val="0"/>
              <w:spacing w:after="0" w:line="240" w:lineRule="auto"/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Date</w:t>
            </w:r>
          </w:p>
        </w:tc>
        <w:tc>
          <w:tcPr>
            <w:tcW w:w="1417" w:type="dxa"/>
          </w:tcPr>
          <w:p w:rsidR="00A4731C" w:rsidRPr="007F7CF5" w:rsidRDefault="00A4731C" w:rsidP="00AD08BF">
            <w:pPr>
              <w:shd w:val="clear" w:color="auto" w:fill="FFFFFF"/>
              <w:bidi w:val="0"/>
              <w:spacing w:after="0" w:line="240" w:lineRule="auto"/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Time</w:t>
            </w:r>
          </w:p>
        </w:tc>
      </w:tr>
      <w:tr w:rsidR="00A4731C" w:rsidRPr="007F7CF5" w:rsidTr="00A4731C">
        <w:tc>
          <w:tcPr>
            <w:tcW w:w="3690" w:type="dxa"/>
            <w:shd w:val="clear" w:color="auto" w:fill="auto"/>
          </w:tcPr>
          <w:p w:rsidR="00A4731C" w:rsidRPr="0065718E" w:rsidRDefault="00A4731C" w:rsidP="00AD08BF">
            <w:pPr>
              <w:shd w:val="clear" w:color="auto" w:fill="FFFFFF"/>
              <w:bidi w:val="0"/>
              <w:spacing w:after="0" w:line="240" w:lineRule="auto"/>
              <w:ind w:left="142"/>
              <w:jc w:val="center"/>
              <w:rPr>
                <w:iCs/>
              </w:rPr>
            </w:pPr>
            <w:r>
              <w:rPr>
                <w:iCs/>
                <w:lang w:val="en-GB"/>
              </w:rPr>
              <w:t>Online Assignment</w:t>
            </w:r>
          </w:p>
        </w:tc>
        <w:tc>
          <w:tcPr>
            <w:tcW w:w="671" w:type="dxa"/>
            <w:shd w:val="clear" w:color="auto" w:fill="auto"/>
          </w:tcPr>
          <w:p w:rsidR="00A4731C" w:rsidRPr="007F7CF5" w:rsidRDefault="00A4731C" w:rsidP="00AD08BF">
            <w:pPr>
              <w:shd w:val="clear" w:color="auto" w:fill="FFFFFF"/>
              <w:bidi w:val="0"/>
              <w:spacing w:after="0" w:line="240" w:lineRule="auto"/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4731C" w:rsidRDefault="00A4731C" w:rsidP="00852206">
            <w:pPr>
              <w:pStyle w:val="ListParagraph"/>
              <w:shd w:val="clear" w:color="auto" w:fill="FFFFFF"/>
              <w:bidi w:val="0"/>
              <w:spacing w:after="0" w:line="240" w:lineRule="auto"/>
              <w:ind w:left="317"/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10%</w:t>
            </w:r>
          </w:p>
        </w:tc>
        <w:tc>
          <w:tcPr>
            <w:tcW w:w="1417" w:type="dxa"/>
          </w:tcPr>
          <w:p w:rsidR="00A4731C" w:rsidRDefault="00A4731C" w:rsidP="00A4731C">
            <w:pPr>
              <w:pStyle w:val="ListParagraph"/>
              <w:shd w:val="clear" w:color="auto" w:fill="FFFFFF"/>
              <w:bidi w:val="0"/>
              <w:spacing w:after="0" w:line="240" w:lineRule="auto"/>
              <w:ind w:left="34"/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10</w:t>
            </w:r>
            <w:r w:rsidR="0025452E">
              <w:rPr>
                <w:iCs/>
                <w:lang w:val="en-GB"/>
              </w:rPr>
              <w:t xml:space="preserve"> </w:t>
            </w:r>
            <w:r>
              <w:rPr>
                <w:iCs/>
                <w:lang w:val="en-GB"/>
              </w:rPr>
              <w:t>-</w:t>
            </w:r>
            <w:r w:rsidR="0025452E">
              <w:rPr>
                <w:iCs/>
                <w:lang w:val="en-GB"/>
              </w:rPr>
              <w:t xml:space="preserve"> </w:t>
            </w:r>
            <w:r>
              <w:rPr>
                <w:iCs/>
                <w:lang w:val="en-GB"/>
              </w:rPr>
              <w:t>16</w:t>
            </w:r>
          </w:p>
        </w:tc>
        <w:tc>
          <w:tcPr>
            <w:tcW w:w="1417" w:type="dxa"/>
          </w:tcPr>
          <w:p w:rsidR="00A4731C" w:rsidRDefault="00852206" w:rsidP="00852206">
            <w:pPr>
              <w:pStyle w:val="ListParagraph"/>
              <w:shd w:val="clear" w:color="auto" w:fill="FFFFFF"/>
              <w:bidi w:val="0"/>
              <w:spacing w:after="0" w:line="240" w:lineRule="auto"/>
              <w:ind w:left="318"/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TBA</w:t>
            </w:r>
          </w:p>
        </w:tc>
        <w:tc>
          <w:tcPr>
            <w:tcW w:w="1417" w:type="dxa"/>
          </w:tcPr>
          <w:p w:rsidR="00A4731C" w:rsidRDefault="00A24628" w:rsidP="00852206">
            <w:pPr>
              <w:pStyle w:val="ListParagraph"/>
              <w:shd w:val="clear" w:color="auto" w:fill="FFFFFF"/>
              <w:bidi w:val="0"/>
              <w:spacing w:after="0" w:line="240" w:lineRule="auto"/>
              <w:ind w:left="35"/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TBA</w:t>
            </w:r>
          </w:p>
        </w:tc>
      </w:tr>
      <w:tr w:rsidR="00A4731C" w:rsidRPr="007F7CF5" w:rsidTr="00A4731C">
        <w:tc>
          <w:tcPr>
            <w:tcW w:w="3690" w:type="dxa"/>
            <w:shd w:val="clear" w:color="auto" w:fill="auto"/>
          </w:tcPr>
          <w:p w:rsidR="00A4731C" w:rsidRPr="007F7CF5" w:rsidRDefault="00A4731C" w:rsidP="00AD08BF">
            <w:pPr>
              <w:shd w:val="clear" w:color="auto" w:fill="FFFFFF"/>
              <w:bidi w:val="0"/>
              <w:spacing w:after="0" w:line="240" w:lineRule="auto"/>
              <w:ind w:left="142"/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Test 1</w:t>
            </w:r>
          </w:p>
        </w:tc>
        <w:tc>
          <w:tcPr>
            <w:tcW w:w="671" w:type="dxa"/>
            <w:shd w:val="clear" w:color="auto" w:fill="auto"/>
          </w:tcPr>
          <w:p w:rsidR="00A4731C" w:rsidRPr="007F7CF5" w:rsidRDefault="00A4731C" w:rsidP="00AD08BF">
            <w:pPr>
              <w:shd w:val="clear" w:color="auto" w:fill="FFFFFF"/>
              <w:bidi w:val="0"/>
              <w:spacing w:after="0" w:line="240" w:lineRule="auto"/>
              <w:jc w:val="center"/>
              <w:rPr>
                <w:iCs/>
                <w:lang w:val="en-GB"/>
              </w:rPr>
            </w:pPr>
            <w:r w:rsidRPr="007F7CF5">
              <w:rPr>
                <w:iCs/>
                <w:lang w:val="en-GB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4731C" w:rsidRPr="007F7CF5" w:rsidRDefault="00A4731C" w:rsidP="00852206">
            <w:pPr>
              <w:pStyle w:val="ListParagraph"/>
              <w:shd w:val="clear" w:color="auto" w:fill="FFFFFF"/>
              <w:bidi w:val="0"/>
              <w:spacing w:after="0" w:line="240" w:lineRule="auto"/>
              <w:ind w:left="317"/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25</w:t>
            </w:r>
            <w:r w:rsidRPr="007F7CF5">
              <w:rPr>
                <w:iCs/>
                <w:lang w:val="en-GB"/>
              </w:rPr>
              <w:t xml:space="preserve"> %</w:t>
            </w:r>
          </w:p>
        </w:tc>
        <w:tc>
          <w:tcPr>
            <w:tcW w:w="1417" w:type="dxa"/>
          </w:tcPr>
          <w:p w:rsidR="00A4731C" w:rsidRDefault="00852206" w:rsidP="00852206">
            <w:pPr>
              <w:pStyle w:val="ListParagraph"/>
              <w:shd w:val="clear" w:color="auto" w:fill="FFFFFF"/>
              <w:bidi w:val="0"/>
              <w:spacing w:after="0" w:line="240" w:lineRule="auto"/>
              <w:ind w:left="34"/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10</w:t>
            </w:r>
          </w:p>
        </w:tc>
        <w:tc>
          <w:tcPr>
            <w:tcW w:w="1417" w:type="dxa"/>
          </w:tcPr>
          <w:p w:rsidR="00A4731C" w:rsidRPr="00852206" w:rsidRDefault="00852206" w:rsidP="00852206">
            <w:pPr>
              <w:pStyle w:val="ListParagraph"/>
              <w:shd w:val="clear" w:color="auto" w:fill="FFFFFF"/>
              <w:bidi w:val="0"/>
              <w:spacing w:after="0" w:line="240" w:lineRule="auto"/>
              <w:ind w:left="318"/>
              <w:jc w:val="center"/>
              <w:rPr>
                <w:iCs/>
                <w:sz w:val="20"/>
                <w:szCs w:val="20"/>
                <w:lang w:val="en-GB"/>
              </w:rPr>
            </w:pPr>
            <w:r w:rsidRPr="00852206">
              <w:rPr>
                <w:iCs/>
                <w:sz w:val="20"/>
                <w:szCs w:val="20"/>
                <w:lang w:val="en-GB"/>
              </w:rPr>
              <w:t>25/3/2015</w:t>
            </w:r>
          </w:p>
        </w:tc>
        <w:tc>
          <w:tcPr>
            <w:tcW w:w="1417" w:type="dxa"/>
          </w:tcPr>
          <w:p w:rsidR="00A4731C" w:rsidRDefault="00852206" w:rsidP="00852206">
            <w:pPr>
              <w:pStyle w:val="ListParagraph"/>
              <w:shd w:val="clear" w:color="auto" w:fill="FFFFFF"/>
              <w:bidi w:val="0"/>
              <w:spacing w:after="0" w:line="240" w:lineRule="auto"/>
              <w:ind w:left="35"/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5:30-6:45</w:t>
            </w:r>
          </w:p>
        </w:tc>
      </w:tr>
      <w:tr w:rsidR="00A4731C" w:rsidRPr="007F7CF5" w:rsidTr="00A4731C">
        <w:tc>
          <w:tcPr>
            <w:tcW w:w="3690" w:type="dxa"/>
            <w:shd w:val="clear" w:color="auto" w:fill="auto"/>
          </w:tcPr>
          <w:p w:rsidR="00A4731C" w:rsidRPr="007F7CF5" w:rsidRDefault="00A4731C" w:rsidP="00AD08BF">
            <w:pPr>
              <w:shd w:val="clear" w:color="auto" w:fill="FFFFFF"/>
              <w:bidi w:val="0"/>
              <w:spacing w:after="0" w:line="240" w:lineRule="auto"/>
              <w:ind w:left="142"/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Test 2</w:t>
            </w:r>
          </w:p>
        </w:tc>
        <w:tc>
          <w:tcPr>
            <w:tcW w:w="671" w:type="dxa"/>
            <w:shd w:val="clear" w:color="auto" w:fill="auto"/>
          </w:tcPr>
          <w:p w:rsidR="00A4731C" w:rsidRPr="007F7CF5" w:rsidRDefault="00A4731C" w:rsidP="00AD08BF">
            <w:pPr>
              <w:shd w:val="clear" w:color="auto" w:fill="FFFFFF"/>
              <w:bidi w:val="0"/>
              <w:spacing w:after="0" w:line="240" w:lineRule="auto"/>
              <w:jc w:val="center"/>
              <w:rPr>
                <w:iCs/>
                <w:lang w:val="en-GB"/>
              </w:rPr>
            </w:pPr>
            <w:r w:rsidRPr="007F7CF5">
              <w:rPr>
                <w:iCs/>
                <w:lang w:val="en-GB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4731C" w:rsidRPr="007F7CF5" w:rsidRDefault="00A4731C" w:rsidP="00852206">
            <w:pPr>
              <w:pStyle w:val="ListParagraph"/>
              <w:shd w:val="clear" w:color="auto" w:fill="FFFFFF"/>
              <w:bidi w:val="0"/>
              <w:spacing w:after="0" w:line="240" w:lineRule="auto"/>
              <w:ind w:left="317"/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25</w:t>
            </w:r>
            <w:r w:rsidRPr="007F7CF5">
              <w:rPr>
                <w:iCs/>
                <w:lang w:val="en-GB"/>
              </w:rPr>
              <w:t xml:space="preserve"> %</w:t>
            </w:r>
          </w:p>
        </w:tc>
        <w:tc>
          <w:tcPr>
            <w:tcW w:w="1417" w:type="dxa"/>
          </w:tcPr>
          <w:p w:rsidR="00A4731C" w:rsidRDefault="00852206" w:rsidP="00852206">
            <w:pPr>
              <w:pStyle w:val="ListParagraph"/>
              <w:shd w:val="clear" w:color="auto" w:fill="FFFFFF"/>
              <w:bidi w:val="0"/>
              <w:spacing w:after="0" w:line="240" w:lineRule="auto"/>
              <w:ind w:left="34"/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11</w:t>
            </w:r>
            <w:r w:rsidR="0025452E">
              <w:rPr>
                <w:iCs/>
                <w:lang w:val="en-GB"/>
              </w:rPr>
              <w:t xml:space="preserve"> </w:t>
            </w:r>
            <w:r>
              <w:rPr>
                <w:iCs/>
                <w:lang w:val="en-GB"/>
              </w:rPr>
              <w:t>&amp;</w:t>
            </w:r>
            <w:r w:rsidR="0025452E">
              <w:rPr>
                <w:iCs/>
                <w:lang w:val="en-GB"/>
              </w:rPr>
              <w:t xml:space="preserve"> </w:t>
            </w:r>
            <w:r>
              <w:rPr>
                <w:iCs/>
                <w:lang w:val="en-GB"/>
              </w:rPr>
              <w:t>12</w:t>
            </w:r>
          </w:p>
        </w:tc>
        <w:tc>
          <w:tcPr>
            <w:tcW w:w="1417" w:type="dxa"/>
          </w:tcPr>
          <w:p w:rsidR="00A4731C" w:rsidRPr="00852206" w:rsidRDefault="00852206" w:rsidP="00852206">
            <w:pPr>
              <w:pStyle w:val="ListParagraph"/>
              <w:shd w:val="clear" w:color="auto" w:fill="FFFFFF"/>
              <w:bidi w:val="0"/>
              <w:spacing w:after="0" w:line="240" w:lineRule="auto"/>
              <w:ind w:left="318"/>
              <w:jc w:val="center"/>
              <w:rPr>
                <w:iCs/>
                <w:sz w:val="20"/>
                <w:szCs w:val="20"/>
                <w:lang w:val="en-GB"/>
              </w:rPr>
            </w:pPr>
            <w:r>
              <w:rPr>
                <w:iCs/>
                <w:sz w:val="20"/>
                <w:szCs w:val="20"/>
                <w:lang w:val="en-GB"/>
              </w:rPr>
              <w:t>6/5/2015</w:t>
            </w:r>
          </w:p>
        </w:tc>
        <w:tc>
          <w:tcPr>
            <w:tcW w:w="1417" w:type="dxa"/>
          </w:tcPr>
          <w:p w:rsidR="00A4731C" w:rsidRDefault="00852206" w:rsidP="00852206">
            <w:pPr>
              <w:pStyle w:val="ListParagraph"/>
              <w:shd w:val="clear" w:color="auto" w:fill="FFFFFF"/>
              <w:bidi w:val="0"/>
              <w:spacing w:after="0" w:line="240" w:lineRule="auto"/>
              <w:ind w:left="35"/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5:30-6:45</w:t>
            </w:r>
          </w:p>
        </w:tc>
      </w:tr>
      <w:tr w:rsidR="00A4731C" w:rsidRPr="007F7CF5" w:rsidTr="00A4731C">
        <w:tc>
          <w:tcPr>
            <w:tcW w:w="3690" w:type="dxa"/>
            <w:shd w:val="clear" w:color="auto" w:fill="auto"/>
          </w:tcPr>
          <w:p w:rsidR="00A4731C" w:rsidRPr="007F7CF5" w:rsidRDefault="00A4731C" w:rsidP="00AD08BF">
            <w:pPr>
              <w:shd w:val="clear" w:color="auto" w:fill="FFFFFF"/>
              <w:tabs>
                <w:tab w:val="center" w:pos="2220"/>
                <w:tab w:val="left" w:pos="2927"/>
              </w:tabs>
              <w:bidi w:val="0"/>
              <w:spacing w:after="0" w:line="240" w:lineRule="auto"/>
              <w:ind w:left="142"/>
              <w:jc w:val="center"/>
              <w:rPr>
                <w:iCs/>
                <w:lang w:val="en-GB"/>
              </w:rPr>
            </w:pPr>
            <w:r w:rsidRPr="007F7CF5">
              <w:rPr>
                <w:iCs/>
                <w:lang w:val="en-GB"/>
              </w:rPr>
              <w:t>Final</w:t>
            </w:r>
            <w:r>
              <w:rPr>
                <w:iCs/>
                <w:lang w:val="en-GB"/>
              </w:rPr>
              <w:t xml:space="preserve"> exam</w:t>
            </w:r>
          </w:p>
        </w:tc>
        <w:tc>
          <w:tcPr>
            <w:tcW w:w="671" w:type="dxa"/>
            <w:shd w:val="clear" w:color="auto" w:fill="auto"/>
          </w:tcPr>
          <w:p w:rsidR="00A4731C" w:rsidRPr="007F7CF5" w:rsidRDefault="00A4731C" w:rsidP="00AD08BF">
            <w:pPr>
              <w:shd w:val="clear" w:color="auto" w:fill="FFFFFF"/>
              <w:bidi w:val="0"/>
              <w:spacing w:after="0" w:line="240" w:lineRule="auto"/>
              <w:jc w:val="center"/>
              <w:rPr>
                <w:iCs/>
                <w:lang w:val="en-GB"/>
              </w:rPr>
            </w:pPr>
            <w:r w:rsidRPr="007F7CF5">
              <w:rPr>
                <w:iCs/>
                <w:lang w:val="en-GB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4731C" w:rsidRPr="007F7CF5" w:rsidRDefault="00A4731C" w:rsidP="00852206">
            <w:pPr>
              <w:pStyle w:val="ListParagraph"/>
              <w:shd w:val="clear" w:color="auto" w:fill="FFFFFF"/>
              <w:bidi w:val="0"/>
              <w:spacing w:after="0" w:line="240" w:lineRule="auto"/>
              <w:ind w:left="317"/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40</w:t>
            </w:r>
            <w:r w:rsidRPr="007F7CF5">
              <w:rPr>
                <w:iCs/>
                <w:lang w:val="en-GB"/>
              </w:rPr>
              <w:t>%</w:t>
            </w:r>
          </w:p>
        </w:tc>
        <w:tc>
          <w:tcPr>
            <w:tcW w:w="1417" w:type="dxa"/>
          </w:tcPr>
          <w:p w:rsidR="00A4731C" w:rsidRDefault="00852206" w:rsidP="00852206">
            <w:pPr>
              <w:pStyle w:val="ListParagraph"/>
              <w:shd w:val="clear" w:color="auto" w:fill="FFFFFF"/>
              <w:bidi w:val="0"/>
              <w:spacing w:after="0" w:line="240" w:lineRule="auto"/>
              <w:ind w:left="34"/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13, 14 &amp; 16</w:t>
            </w:r>
          </w:p>
        </w:tc>
        <w:tc>
          <w:tcPr>
            <w:tcW w:w="1417" w:type="dxa"/>
          </w:tcPr>
          <w:p w:rsidR="00A4731C" w:rsidRPr="00852206" w:rsidRDefault="00852206" w:rsidP="00852206">
            <w:pPr>
              <w:pStyle w:val="ListParagraph"/>
              <w:shd w:val="clear" w:color="auto" w:fill="FFFFFF"/>
              <w:bidi w:val="0"/>
              <w:spacing w:after="0" w:line="240" w:lineRule="auto"/>
              <w:ind w:left="318"/>
              <w:jc w:val="center"/>
              <w:rPr>
                <w:iCs/>
                <w:sz w:val="20"/>
                <w:szCs w:val="20"/>
                <w:lang w:val="en-GB"/>
              </w:rPr>
            </w:pPr>
            <w:r>
              <w:rPr>
                <w:iCs/>
                <w:sz w:val="20"/>
                <w:szCs w:val="20"/>
                <w:lang w:val="en-GB"/>
              </w:rPr>
              <w:t>9/6/2015</w:t>
            </w:r>
          </w:p>
        </w:tc>
        <w:tc>
          <w:tcPr>
            <w:tcW w:w="1417" w:type="dxa"/>
          </w:tcPr>
          <w:p w:rsidR="00A4731C" w:rsidRDefault="00852206" w:rsidP="00852206">
            <w:pPr>
              <w:pStyle w:val="ListParagraph"/>
              <w:shd w:val="clear" w:color="auto" w:fill="FFFFFF"/>
              <w:bidi w:val="0"/>
              <w:spacing w:after="0" w:line="240" w:lineRule="auto"/>
              <w:ind w:left="35"/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14:30-16:30</w:t>
            </w:r>
          </w:p>
        </w:tc>
      </w:tr>
      <w:tr w:rsidR="00A4731C" w:rsidRPr="007F7CF5" w:rsidTr="00A4731C">
        <w:tc>
          <w:tcPr>
            <w:tcW w:w="3690" w:type="dxa"/>
            <w:shd w:val="clear" w:color="auto" w:fill="auto"/>
          </w:tcPr>
          <w:p w:rsidR="00A4731C" w:rsidRPr="007F7CF5" w:rsidRDefault="00A4731C" w:rsidP="00AD08BF">
            <w:pPr>
              <w:shd w:val="clear" w:color="auto" w:fill="FFFFFF"/>
              <w:tabs>
                <w:tab w:val="center" w:pos="2220"/>
                <w:tab w:val="left" w:pos="2927"/>
              </w:tabs>
              <w:bidi w:val="0"/>
              <w:spacing w:after="0" w:line="240" w:lineRule="auto"/>
              <w:ind w:left="142"/>
              <w:jc w:val="center"/>
              <w:rPr>
                <w:b/>
                <w:bCs/>
                <w:iCs/>
                <w:lang w:val="en-GB"/>
              </w:rPr>
            </w:pPr>
            <w:r w:rsidRPr="007F7CF5">
              <w:rPr>
                <w:b/>
                <w:bCs/>
                <w:iCs/>
                <w:lang w:val="en-GB"/>
              </w:rPr>
              <w:t>Total</w:t>
            </w:r>
          </w:p>
        </w:tc>
        <w:tc>
          <w:tcPr>
            <w:tcW w:w="671" w:type="dxa"/>
            <w:shd w:val="clear" w:color="auto" w:fill="auto"/>
          </w:tcPr>
          <w:p w:rsidR="00A4731C" w:rsidRPr="007F7CF5" w:rsidRDefault="00A4731C" w:rsidP="00AD08BF">
            <w:pPr>
              <w:shd w:val="clear" w:color="auto" w:fill="FFFFFF"/>
              <w:bidi w:val="0"/>
              <w:spacing w:after="0" w:line="240" w:lineRule="auto"/>
              <w:jc w:val="center"/>
              <w:rPr>
                <w:b/>
                <w:bCs/>
                <w:iCs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A4731C" w:rsidRPr="007F7CF5" w:rsidRDefault="00A4731C" w:rsidP="00852206">
            <w:pPr>
              <w:pStyle w:val="ListParagraph"/>
              <w:shd w:val="clear" w:color="auto" w:fill="FFFFFF"/>
              <w:bidi w:val="0"/>
              <w:spacing w:after="0" w:line="240" w:lineRule="auto"/>
              <w:ind w:left="317"/>
              <w:jc w:val="center"/>
              <w:rPr>
                <w:b/>
                <w:bCs/>
                <w:iCs/>
                <w:lang w:val="en-GB"/>
              </w:rPr>
            </w:pPr>
            <w:r w:rsidRPr="007F7CF5">
              <w:rPr>
                <w:b/>
                <w:bCs/>
                <w:iCs/>
                <w:lang w:val="en-GB"/>
              </w:rPr>
              <w:t>100%</w:t>
            </w:r>
          </w:p>
        </w:tc>
        <w:tc>
          <w:tcPr>
            <w:tcW w:w="1417" w:type="dxa"/>
          </w:tcPr>
          <w:p w:rsidR="00A4731C" w:rsidRPr="007F7CF5" w:rsidRDefault="00A4731C" w:rsidP="00AD08BF">
            <w:pPr>
              <w:pStyle w:val="ListParagraph"/>
              <w:shd w:val="clear" w:color="auto" w:fill="FFFFFF"/>
              <w:bidi w:val="0"/>
              <w:spacing w:after="0" w:line="240" w:lineRule="auto"/>
              <w:jc w:val="center"/>
              <w:rPr>
                <w:b/>
                <w:bCs/>
                <w:iCs/>
                <w:lang w:val="en-GB"/>
              </w:rPr>
            </w:pPr>
          </w:p>
        </w:tc>
        <w:tc>
          <w:tcPr>
            <w:tcW w:w="1417" w:type="dxa"/>
          </w:tcPr>
          <w:p w:rsidR="00A4731C" w:rsidRPr="007F7CF5" w:rsidRDefault="00A4731C" w:rsidP="00AD08BF">
            <w:pPr>
              <w:pStyle w:val="ListParagraph"/>
              <w:shd w:val="clear" w:color="auto" w:fill="FFFFFF"/>
              <w:bidi w:val="0"/>
              <w:spacing w:after="0" w:line="240" w:lineRule="auto"/>
              <w:jc w:val="center"/>
              <w:rPr>
                <w:b/>
                <w:bCs/>
                <w:iCs/>
                <w:lang w:val="en-GB"/>
              </w:rPr>
            </w:pPr>
          </w:p>
        </w:tc>
        <w:tc>
          <w:tcPr>
            <w:tcW w:w="1417" w:type="dxa"/>
          </w:tcPr>
          <w:p w:rsidR="00A4731C" w:rsidRPr="007F7CF5" w:rsidRDefault="00A4731C" w:rsidP="00AD08BF">
            <w:pPr>
              <w:pStyle w:val="ListParagraph"/>
              <w:shd w:val="clear" w:color="auto" w:fill="FFFFFF"/>
              <w:bidi w:val="0"/>
              <w:spacing w:after="0" w:line="240" w:lineRule="auto"/>
              <w:jc w:val="center"/>
              <w:rPr>
                <w:b/>
                <w:bCs/>
                <w:iCs/>
                <w:lang w:val="en-GB"/>
              </w:rPr>
            </w:pPr>
          </w:p>
        </w:tc>
      </w:tr>
    </w:tbl>
    <w:p w:rsidR="003B3F0C" w:rsidRPr="002F75A8" w:rsidRDefault="003B3F0C" w:rsidP="00AD08BF">
      <w:pPr>
        <w:shd w:val="clear" w:color="auto" w:fill="FFFFFF"/>
        <w:bidi w:val="0"/>
        <w:spacing w:after="0" w:line="240" w:lineRule="auto"/>
        <w:jc w:val="center"/>
        <w:rPr>
          <w:iCs/>
        </w:rPr>
      </w:pPr>
    </w:p>
    <w:tbl>
      <w:tblPr>
        <w:tblpPr w:leftFromText="180" w:rightFromText="180" w:vertAnchor="page" w:horzAnchor="margin" w:tblpXSpec="center" w:tblpY="4129"/>
        <w:tblW w:w="1013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1346"/>
        <w:gridCol w:w="3680"/>
        <w:gridCol w:w="1677"/>
        <w:gridCol w:w="2682"/>
      </w:tblGrid>
      <w:tr w:rsidR="00785663" w:rsidRPr="007F7CF5" w:rsidTr="00C53BA1">
        <w:trPr>
          <w:trHeight w:val="520"/>
        </w:trPr>
        <w:tc>
          <w:tcPr>
            <w:tcW w:w="10132" w:type="dxa"/>
            <w:gridSpan w:val="5"/>
            <w:vAlign w:val="center"/>
          </w:tcPr>
          <w:p w:rsidR="00785663" w:rsidRPr="00785663" w:rsidRDefault="00785663" w:rsidP="00AD08BF">
            <w:pPr>
              <w:bidi w:val="0"/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  <w:u w:val="single"/>
                <w:lang w:val="en-GB" w:bidi="ar-BH"/>
              </w:rPr>
            </w:pPr>
            <w:r w:rsidRPr="00785663">
              <w:rPr>
                <w:b/>
                <w:bCs/>
                <w:iCs/>
                <w:sz w:val="28"/>
                <w:szCs w:val="28"/>
                <w:u w:val="single"/>
                <w:lang w:val="en-GB" w:bidi="ar-BH"/>
              </w:rPr>
              <w:t xml:space="preserve">21. </w:t>
            </w:r>
            <w:r w:rsidRPr="00785663">
              <w:rPr>
                <w:b/>
                <w:bCs/>
                <w:sz w:val="28"/>
                <w:szCs w:val="28"/>
                <w:u w:val="single"/>
                <w:lang w:bidi="ar-BH"/>
              </w:rPr>
              <w:t>Course Weekly Breakdown:</w:t>
            </w:r>
          </w:p>
        </w:tc>
      </w:tr>
      <w:tr w:rsidR="00785663" w:rsidRPr="007F7CF5" w:rsidTr="00C53BA1">
        <w:trPr>
          <w:trHeight w:val="520"/>
        </w:trPr>
        <w:tc>
          <w:tcPr>
            <w:tcW w:w="747" w:type="dxa"/>
            <w:vAlign w:val="center"/>
          </w:tcPr>
          <w:p w:rsidR="00785663" w:rsidRPr="007F7CF5" w:rsidRDefault="00785663" w:rsidP="00AD08BF">
            <w:pPr>
              <w:bidi w:val="0"/>
              <w:spacing w:after="0" w:line="240" w:lineRule="auto"/>
              <w:jc w:val="center"/>
              <w:rPr>
                <w:b/>
                <w:bCs/>
                <w:iCs/>
                <w:lang w:val="en-GB" w:bidi="ar-BH"/>
              </w:rPr>
            </w:pPr>
            <w:r w:rsidRPr="007F7CF5">
              <w:rPr>
                <w:b/>
                <w:bCs/>
                <w:iCs/>
                <w:lang w:val="en-GB" w:bidi="ar-BH"/>
              </w:rPr>
              <w:t>Week</w:t>
            </w:r>
          </w:p>
        </w:tc>
        <w:tc>
          <w:tcPr>
            <w:tcW w:w="1346" w:type="dxa"/>
            <w:vAlign w:val="center"/>
          </w:tcPr>
          <w:p w:rsidR="00785663" w:rsidRPr="009E2827" w:rsidRDefault="00785663" w:rsidP="00AD08BF">
            <w:pPr>
              <w:bidi w:val="0"/>
              <w:spacing w:after="0" w:line="240" w:lineRule="auto"/>
              <w:jc w:val="center"/>
              <w:rPr>
                <w:b/>
                <w:bCs/>
                <w:iCs/>
                <w:lang w:val="en-GB" w:bidi="ar-BH"/>
              </w:rPr>
            </w:pPr>
            <w:r w:rsidRPr="009E2827">
              <w:rPr>
                <w:b/>
                <w:bCs/>
                <w:iCs/>
                <w:lang w:val="en-GB" w:bidi="ar-BH"/>
              </w:rPr>
              <w:t>Date</w:t>
            </w:r>
          </w:p>
        </w:tc>
        <w:tc>
          <w:tcPr>
            <w:tcW w:w="3680" w:type="dxa"/>
            <w:vAlign w:val="center"/>
          </w:tcPr>
          <w:p w:rsidR="00785663" w:rsidRPr="009E2827" w:rsidRDefault="00785663" w:rsidP="00AD08BF">
            <w:pPr>
              <w:bidi w:val="0"/>
              <w:spacing w:after="0" w:line="240" w:lineRule="auto"/>
              <w:jc w:val="center"/>
              <w:rPr>
                <w:b/>
                <w:bCs/>
                <w:iCs/>
                <w:lang w:val="en-GB" w:bidi="ar-BH"/>
              </w:rPr>
            </w:pPr>
            <w:r w:rsidRPr="009E2827">
              <w:rPr>
                <w:b/>
                <w:bCs/>
                <w:iCs/>
                <w:lang w:val="en-GB" w:bidi="ar-BH"/>
              </w:rPr>
              <w:t>Topics covered</w:t>
            </w:r>
          </w:p>
        </w:tc>
        <w:tc>
          <w:tcPr>
            <w:tcW w:w="1677" w:type="dxa"/>
            <w:vAlign w:val="center"/>
          </w:tcPr>
          <w:p w:rsidR="00785663" w:rsidRPr="009E2827" w:rsidRDefault="00785663" w:rsidP="00AD08BF">
            <w:pPr>
              <w:bidi w:val="0"/>
              <w:spacing w:after="0" w:line="240" w:lineRule="auto"/>
              <w:jc w:val="center"/>
              <w:rPr>
                <w:b/>
                <w:bCs/>
                <w:iCs/>
                <w:lang w:val="en-GB" w:bidi="ar-BH"/>
              </w:rPr>
            </w:pPr>
            <w:r w:rsidRPr="009E2827">
              <w:rPr>
                <w:b/>
                <w:bCs/>
                <w:iCs/>
                <w:lang w:val="en-GB" w:bidi="ar-BH"/>
              </w:rPr>
              <w:t>Teaching Method</w:t>
            </w:r>
          </w:p>
        </w:tc>
        <w:tc>
          <w:tcPr>
            <w:tcW w:w="2682" w:type="dxa"/>
            <w:vAlign w:val="center"/>
          </w:tcPr>
          <w:p w:rsidR="00785663" w:rsidRPr="009E2827" w:rsidRDefault="00785663" w:rsidP="00AD08BF">
            <w:pPr>
              <w:bidi w:val="0"/>
              <w:spacing w:after="0" w:line="240" w:lineRule="auto"/>
              <w:jc w:val="center"/>
              <w:rPr>
                <w:b/>
                <w:bCs/>
                <w:iCs/>
                <w:lang w:val="en-GB" w:bidi="ar-BH"/>
              </w:rPr>
            </w:pPr>
            <w:r w:rsidRPr="009E2827">
              <w:rPr>
                <w:b/>
                <w:bCs/>
                <w:iCs/>
                <w:lang w:val="en-GB" w:bidi="ar-BH"/>
              </w:rPr>
              <w:t>Assessment</w:t>
            </w:r>
          </w:p>
        </w:tc>
      </w:tr>
      <w:tr w:rsidR="00785663" w:rsidRPr="007F7CF5" w:rsidTr="00C53BA1">
        <w:trPr>
          <w:trHeight w:val="520"/>
        </w:trPr>
        <w:tc>
          <w:tcPr>
            <w:tcW w:w="747" w:type="dxa"/>
            <w:vAlign w:val="center"/>
          </w:tcPr>
          <w:p w:rsidR="00785663" w:rsidRPr="007F7CF5" w:rsidRDefault="00785663" w:rsidP="00AD08BF">
            <w:pPr>
              <w:bidi w:val="0"/>
              <w:spacing w:after="0" w:line="240" w:lineRule="auto"/>
              <w:jc w:val="center"/>
              <w:rPr>
                <w:b/>
                <w:bCs/>
                <w:iCs/>
                <w:lang w:val="en-GB" w:bidi="ar-BH"/>
              </w:rPr>
            </w:pPr>
            <w:r w:rsidRPr="007F7CF5">
              <w:rPr>
                <w:b/>
                <w:bCs/>
                <w:iCs/>
                <w:lang w:val="en-GB" w:bidi="ar-BH"/>
              </w:rPr>
              <w:t>1</w:t>
            </w:r>
            <w:r w:rsidR="000850CF">
              <w:rPr>
                <w:b/>
                <w:bCs/>
                <w:iCs/>
                <w:lang w:val="en-GB" w:bidi="ar-BH"/>
              </w:rPr>
              <w:t>-</w:t>
            </w:r>
            <w:r w:rsidR="006130FF">
              <w:rPr>
                <w:b/>
                <w:bCs/>
                <w:iCs/>
                <w:lang w:val="en-GB" w:bidi="ar-BH"/>
              </w:rPr>
              <w:t>3</w:t>
            </w:r>
          </w:p>
        </w:tc>
        <w:tc>
          <w:tcPr>
            <w:tcW w:w="1346" w:type="dxa"/>
            <w:vAlign w:val="center"/>
          </w:tcPr>
          <w:p w:rsidR="00785663" w:rsidRPr="009C2AC5" w:rsidRDefault="00295C94" w:rsidP="00AD08BF">
            <w:pPr>
              <w:bidi w:val="0"/>
              <w:spacing w:after="0" w:line="240" w:lineRule="auto"/>
              <w:ind w:left="-108" w:right="-99"/>
              <w:jc w:val="center"/>
            </w:pPr>
            <w:r w:rsidRPr="009C2AC5">
              <w:t>Feb.15</w:t>
            </w:r>
            <w:r w:rsidR="00785663" w:rsidRPr="009C2AC5">
              <w:t>-</w:t>
            </w:r>
          </w:p>
          <w:p w:rsidR="00785663" w:rsidRPr="007F7CF5" w:rsidRDefault="00295C94" w:rsidP="00AD08BF">
            <w:pPr>
              <w:bidi w:val="0"/>
              <w:spacing w:after="0" w:line="240" w:lineRule="auto"/>
              <w:ind w:left="-108" w:right="-99"/>
              <w:jc w:val="center"/>
              <w:rPr>
                <w:iCs/>
                <w:lang w:val="en-GB" w:bidi="ar-BH"/>
              </w:rPr>
            </w:pPr>
            <w:r>
              <w:rPr>
                <w:iCs/>
                <w:lang w:val="en-GB" w:bidi="ar-BH"/>
              </w:rPr>
              <w:t xml:space="preserve">March </w:t>
            </w:r>
            <w:r w:rsidR="006130FF">
              <w:rPr>
                <w:iCs/>
                <w:lang w:val="en-GB" w:bidi="ar-BH"/>
              </w:rPr>
              <w:t>5</w:t>
            </w:r>
          </w:p>
        </w:tc>
        <w:tc>
          <w:tcPr>
            <w:tcW w:w="3680" w:type="dxa"/>
            <w:vAlign w:val="center"/>
          </w:tcPr>
          <w:p w:rsidR="00785663" w:rsidRDefault="00785663" w:rsidP="00AD08BF">
            <w:pPr>
              <w:bidi w:val="0"/>
              <w:spacing w:after="0" w:line="360" w:lineRule="auto"/>
              <w:jc w:val="center"/>
              <w:rPr>
                <w:b/>
                <w:bCs/>
                <w:iCs/>
                <w:lang w:val="en-GB" w:bidi="ar-BH"/>
              </w:rPr>
            </w:pPr>
            <w:r w:rsidRPr="007F7CF5">
              <w:rPr>
                <w:iCs/>
                <w:lang w:val="en-GB" w:bidi="ar-BH"/>
              </w:rPr>
              <w:t xml:space="preserve">Plant assets, natural resources and intangibles </w:t>
            </w:r>
            <w:r w:rsidRPr="00130E2E">
              <w:rPr>
                <w:b/>
                <w:bCs/>
                <w:iCs/>
                <w:lang w:val="en-GB" w:bidi="ar-BH"/>
              </w:rPr>
              <w:t>(Ch. 10)</w:t>
            </w:r>
          </w:p>
          <w:p w:rsidR="000850CF" w:rsidRPr="000850CF" w:rsidRDefault="000850CF" w:rsidP="00AD08BF">
            <w:pPr>
              <w:bidi w:val="0"/>
              <w:spacing w:after="0" w:line="360" w:lineRule="auto"/>
              <w:jc w:val="center"/>
              <w:rPr>
                <w:bCs/>
                <w:iCs/>
                <w:lang w:val="en-GB" w:bidi="ar-BH"/>
              </w:rPr>
            </w:pPr>
          </w:p>
        </w:tc>
        <w:tc>
          <w:tcPr>
            <w:tcW w:w="1677" w:type="dxa"/>
            <w:vAlign w:val="center"/>
          </w:tcPr>
          <w:p w:rsidR="00785663" w:rsidRPr="007F7CF5" w:rsidRDefault="00785663" w:rsidP="00AD08BF">
            <w:pPr>
              <w:bidi w:val="0"/>
              <w:spacing w:after="0" w:line="240" w:lineRule="auto"/>
              <w:jc w:val="center"/>
              <w:rPr>
                <w:iCs/>
                <w:lang w:val="en-GB" w:bidi="ar-BH"/>
              </w:rPr>
            </w:pPr>
            <w:r w:rsidRPr="007F7CF5">
              <w:rPr>
                <w:iCs/>
                <w:lang w:val="en-GB" w:bidi="ar-BH"/>
              </w:rPr>
              <w:t>Lectures</w:t>
            </w:r>
          </w:p>
        </w:tc>
        <w:tc>
          <w:tcPr>
            <w:tcW w:w="2682" w:type="dxa"/>
            <w:vAlign w:val="center"/>
          </w:tcPr>
          <w:p w:rsidR="00B20403" w:rsidRPr="00B20403" w:rsidRDefault="00B20403" w:rsidP="00B20403">
            <w:pPr>
              <w:bidi w:val="0"/>
              <w:spacing w:after="0" w:line="240" w:lineRule="auto"/>
              <w:jc w:val="center"/>
              <w:rPr>
                <w:b/>
                <w:bCs/>
                <w:iCs/>
                <w:lang w:bidi="ar-BH"/>
              </w:rPr>
            </w:pPr>
          </w:p>
        </w:tc>
      </w:tr>
      <w:tr w:rsidR="00785663" w:rsidRPr="007F7CF5" w:rsidTr="00C53BA1">
        <w:trPr>
          <w:trHeight w:val="520"/>
        </w:trPr>
        <w:tc>
          <w:tcPr>
            <w:tcW w:w="747" w:type="dxa"/>
            <w:vAlign w:val="center"/>
          </w:tcPr>
          <w:p w:rsidR="00785663" w:rsidRPr="002566FF" w:rsidRDefault="006130FF" w:rsidP="00AD08BF">
            <w:pPr>
              <w:bidi w:val="0"/>
              <w:spacing w:after="0" w:line="240" w:lineRule="auto"/>
              <w:jc w:val="center"/>
              <w:rPr>
                <w:b/>
                <w:bCs/>
                <w:iCs/>
                <w:lang w:bidi="ar-BH"/>
              </w:rPr>
            </w:pPr>
            <w:r>
              <w:rPr>
                <w:b/>
                <w:bCs/>
                <w:iCs/>
                <w:lang w:val="en-GB" w:bidi="ar-BH"/>
              </w:rPr>
              <w:t>4</w:t>
            </w:r>
          </w:p>
        </w:tc>
        <w:tc>
          <w:tcPr>
            <w:tcW w:w="1346" w:type="dxa"/>
            <w:vAlign w:val="center"/>
          </w:tcPr>
          <w:p w:rsidR="00785663" w:rsidRPr="007F7CF5" w:rsidRDefault="005629AD" w:rsidP="00AD08BF">
            <w:pPr>
              <w:bidi w:val="0"/>
              <w:spacing w:after="0" w:line="240" w:lineRule="auto"/>
              <w:ind w:left="-108" w:right="-99"/>
              <w:jc w:val="center"/>
              <w:rPr>
                <w:iCs/>
                <w:lang w:val="en-GB" w:bidi="ar-BH"/>
              </w:rPr>
            </w:pPr>
            <w:r>
              <w:rPr>
                <w:iCs/>
                <w:lang w:val="en-GB" w:bidi="ar-BH"/>
              </w:rPr>
              <w:t xml:space="preserve">March </w:t>
            </w:r>
            <w:r w:rsidR="006130FF">
              <w:rPr>
                <w:color w:val="000000"/>
                <w:sz w:val="20"/>
                <w:szCs w:val="20"/>
              </w:rPr>
              <w:t>8</w:t>
            </w:r>
            <w:r w:rsidR="00785663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</w:t>
            </w:r>
            <w:r w:rsidR="006130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0" w:type="dxa"/>
            <w:vAlign w:val="center"/>
          </w:tcPr>
          <w:p w:rsidR="00785663" w:rsidRPr="00130E2E" w:rsidRDefault="00785663" w:rsidP="00AD08BF">
            <w:pPr>
              <w:bidi w:val="0"/>
              <w:spacing w:after="0" w:line="240" w:lineRule="auto"/>
              <w:jc w:val="center"/>
              <w:rPr>
                <w:b/>
                <w:bCs/>
                <w:iCs/>
                <w:lang w:val="en-GB"/>
              </w:rPr>
            </w:pPr>
            <w:r w:rsidRPr="007F7CF5">
              <w:rPr>
                <w:iCs/>
                <w:lang w:val="en-GB"/>
              </w:rPr>
              <w:t xml:space="preserve">Current liabilities and </w:t>
            </w:r>
            <w:r>
              <w:rPr>
                <w:iCs/>
                <w:lang w:val="en-GB"/>
              </w:rPr>
              <w:t xml:space="preserve">Payroll Accounting  </w:t>
            </w:r>
            <w:r w:rsidRPr="00130E2E">
              <w:rPr>
                <w:b/>
                <w:bCs/>
                <w:iCs/>
                <w:lang w:val="en-GB"/>
              </w:rPr>
              <w:t>(Ch. 11)</w:t>
            </w:r>
          </w:p>
        </w:tc>
        <w:tc>
          <w:tcPr>
            <w:tcW w:w="1677" w:type="dxa"/>
          </w:tcPr>
          <w:p w:rsidR="00785663" w:rsidRPr="007F7CF5" w:rsidRDefault="00785663" w:rsidP="00AD08BF">
            <w:pPr>
              <w:jc w:val="center"/>
              <w:rPr>
                <w:iCs/>
                <w:lang w:val="en-GB"/>
              </w:rPr>
            </w:pPr>
            <w:r w:rsidRPr="007F7CF5">
              <w:rPr>
                <w:iCs/>
                <w:lang w:val="en-GB" w:bidi="ar-BH"/>
              </w:rPr>
              <w:t>Lectures</w:t>
            </w:r>
          </w:p>
        </w:tc>
        <w:tc>
          <w:tcPr>
            <w:tcW w:w="2682" w:type="dxa"/>
            <w:vAlign w:val="center"/>
          </w:tcPr>
          <w:p w:rsidR="00785663" w:rsidRPr="007F7CF5" w:rsidRDefault="00785663" w:rsidP="00AD08BF">
            <w:pPr>
              <w:bidi w:val="0"/>
              <w:spacing w:after="0" w:line="240" w:lineRule="auto"/>
              <w:jc w:val="center"/>
              <w:rPr>
                <w:b/>
                <w:bCs/>
                <w:iCs/>
                <w:lang w:val="en-GB" w:bidi="ar-BH"/>
              </w:rPr>
            </w:pPr>
          </w:p>
        </w:tc>
      </w:tr>
      <w:tr w:rsidR="00B20403" w:rsidRPr="007F7CF5" w:rsidTr="00C53BA1">
        <w:trPr>
          <w:trHeight w:val="520"/>
        </w:trPr>
        <w:tc>
          <w:tcPr>
            <w:tcW w:w="747" w:type="dxa"/>
            <w:vAlign w:val="center"/>
          </w:tcPr>
          <w:p w:rsidR="00B20403" w:rsidRDefault="00B20403" w:rsidP="00AD08BF">
            <w:pPr>
              <w:bidi w:val="0"/>
              <w:spacing w:after="0" w:line="240" w:lineRule="auto"/>
              <w:jc w:val="center"/>
              <w:rPr>
                <w:b/>
                <w:bCs/>
                <w:iCs/>
                <w:lang w:val="en-GB" w:bidi="ar-BH"/>
              </w:rPr>
            </w:pPr>
          </w:p>
        </w:tc>
        <w:tc>
          <w:tcPr>
            <w:tcW w:w="1346" w:type="dxa"/>
            <w:vAlign w:val="center"/>
          </w:tcPr>
          <w:p w:rsidR="00B20403" w:rsidRPr="00605D32" w:rsidRDefault="00B20403" w:rsidP="00AD08BF">
            <w:pPr>
              <w:bidi w:val="0"/>
              <w:spacing w:after="0" w:line="240" w:lineRule="auto"/>
              <w:ind w:left="-108" w:right="-99"/>
              <w:jc w:val="center"/>
              <w:rPr>
                <w:b/>
                <w:bCs/>
                <w:iCs/>
                <w:color w:val="FF0000"/>
                <w:lang w:val="en-GB" w:bidi="ar-BH"/>
              </w:rPr>
            </w:pPr>
            <w:r w:rsidRPr="00605D32">
              <w:rPr>
                <w:b/>
                <w:bCs/>
                <w:iCs/>
                <w:color w:val="FF0000"/>
                <w:lang w:val="en-GB" w:bidi="ar-BH"/>
              </w:rPr>
              <w:t>March 25</w:t>
            </w:r>
          </w:p>
          <w:p w:rsidR="00B20403" w:rsidRDefault="00B20403" w:rsidP="00B20403">
            <w:pPr>
              <w:bidi w:val="0"/>
              <w:spacing w:after="0" w:line="240" w:lineRule="auto"/>
              <w:ind w:left="-108" w:right="-99"/>
              <w:jc w:val="center"/>
              <w:rPr>
                <w:iCs/>
                <w:lang w:val="en-GB" w:bidi="ar-BH"/>
              </w:rPr>
            </w:pPr>
            <w:r w:rsidRPr="00605D32">
              <w:rPr>
                <w:b/>
                <w:bCs/>
                <w:iCs/>
                <w:color w:val="FF0000"/>
                <w:lang w:val="en-GB"/>
              </w:rPr>
              <w:t>5:30-6:45</w:t>
            </w:r>
          </w:p>
        </w:tc>
        <w:tc>
          <w:tcPr>
            <w:tcW w:w="3680" w:type="dxa"/>
            <w:vAlign w:val="center"/>
          </w:tcPr>
          <w:p w:rsidR="00B20403" w:rsidRPr="007F7CF5" w:rsidRDefault="00B20403" w:rsidP="00AD08BF">
            <w:pPr>
              <w:bidi w:val="0"/>
              <w:spacing w:after="0" w:line="240" w:lineRule="auto"/>
              <w:jc w:val="center"/>
              <w:rPr>
                <w:iCs/>
                <w:lang w:val="en-GB"/>
              </w:rPr>
            </w:pPr>
          </w:p>
        </w:tc>
        <w:tc>
          <w:tcPr>
            <w:tcW w:w="1677" w:type="dxa"/>
          </w:tcPr>
          <w:p w:rsidR="00B20403" w:rsidRPr="007F7CF5" w:rsidRDefault="00B20403" w:rsidP="00AD08BF">
            <w:pPr>
              <w:jc w:val="center"/>
              <w:rPr>
                <w:iCs/>
                <w:lang w:val="en-GB" w:bidi="ar-BH"/>
              </w:rPr>
            </w:pPr>
          </w:p>
        </w:tc>
        <w:tc>
          <w:tcPr>
            <w:tcW w:w="2682" w:type="dxa"/>
            <w:vAlign w:val="center"/>
          </w:tcPr>
          <w:p w:rsidR="00B20403" w:rsidRPr="00605D32" w:rsidRDefault="00B20403" w:rsidP="00B20403">
            <w:pPr>
              <w:bidi w:val="0"/>
              <w:spacing w:after="0" w:line="240" w:lineRule="auto"/>
              <w:jc w:val="center"/>
              <w:rPr>
                <w:b/>
                <w:bCs/>
                <w:iCs/>
                <w:color w:val="FF0000"/>
                <w:lang w:val="en-GB" w:bidi="ar-BH"/>
              </w:rPr>
            </w:pPr>
            <w:r w:rsidRPr="00605D32">
              <w:rPr>
                <w:b/>
                <w:bCs/>
                <w:iCs/>
                <w:color w:val="FF0000"/>
                <w:lang w:val="en-GB" w:bidi="ar-BH"/>
              </w:rPr>
              <w:t xml:space="preserve">Test 1 </w:t>
            </w:r>
          </w:p>
          <w:p w:rsidR="00B20403" w:rsidRPr="00605D32" w:rsidRDefault="00B20403" w:rsidP="00B20403">
            <w:pPr>
              <w:bidi w:val="0"/>
              <w:spacing w:after="0" w:line="240" w:lineRule="auto"/>
              <w:jc w:val="center"/>
              <w:rPr>
                <w:b/>
                <w:bCs/>
                <w:iCs/>
                <w:color w:val="FF0000"/>
                <w:lang w:val="en-GB" w:bidi="ar-BH"/>
              </w:rPr>
            </w:pPr>
            <w:r w:rsidRPr="00605D32">
              <w:rPr>
                <w:b/>
                <w:bCs/>
                <w:iCs/>
                <w:color w:val="FF0000"/>
                <w:lang w:val="en-GB" w:bidi="ar-BH"/>
              </w:rPr>
              <w:t>25% (Ch. 10)</w:t>
            </w:r>
          </w:p>
          <w:p w:rsidR="00B20403" w:rsidRPr="007F7CF5" w:rsidRDefault="00B20403" w:rsidP="00AD08BF">
            <w:pPr>
              <w:bidi w:val="0"/>
              <w:spacing w:after="0" w:line="240" w:lineRule="auto"/>
              <w:jc w:val="center"/>
              <w:rPr>
                <w:b/>
                <w:bCs/>
                <w:iCs/>
                <w:lang w:val="en-GB" w:bidi="ar-BH"/>
              </w:rPr>
            </w:pPr>
          </w:p>
        </w:tc>
      </w:tr>
      <w:tr w:rsidR="00785663" w:rsidRPr="007F7CF5" w:rsidTr="00C53BA1">
        <w:trPr>
          <w:trHeight w:val="520"/>
        </w:trPr>
        <w:tc>
          <w:tcPr>
            <w:tcW w:w="747" w:type="dxa"/>
            <w:vAlign w:val="center"/>
          </w:tcPr>
          <w:p w:rsidR="00785663" w:rsidRPr="007F7CF5" w:rsidRDefault="006130FF" w:rsidP="00AD08BF">
            <w:pPr>
              <w:bidi w:val="0"/>
              <w:spacing w:after="0" w:line="240" w:lineRule="auto"/>
              <w:jc w:val="center"/>
              <w:rPr>
                <w:b/>
                <w:bCs/>
                <w:iCs/>
                <w:lang w:val="en-GB" w:bidi="ar-BH"/>
              </w:rPr>
            </w:pPr>
            <w:r>
              <w:rPr>
                <w:b/>
                <w:bCs/>
                <w:iCs/>
                <w:lang w:val="en-GB" w:bidi="ar-BH"/>
              </w:rPr>
              <w:t>5</w:t>
            </w:r>
            <w:r w:rsidR="00785663">
              <w:rPr>
                <w:b/>
                <w:bCs/>
                <w:iCs/>
                <w:lang w:val="en-GB" w:bidi="ar-BH"/>
              </w:rPr>
              <w:t>-</w:t>
            </w:r>
            <w:r>
              <w:rPr>
                <w:b/>
                <w:bCs/>
                <w:iCs/>
                <w:lang w:val="en-GB" w:bidi="ar-BH"/>
              </w:rPr>
              <w:t>7</w:t>
            </w:r>
          </w:p>
        </w:tc>
        <w:tc>
          <w:tcPr>
            <w:tcW w:w="1346" w:type="dxa"/>
            <w:vAlign w:val="center"/>
          </w:tcPr>
          <w:p w:rsidR="00785663" w:rsidRDefault="005629AD" w:rsidP="00AD08BF">
            <w:pPr>
              <w:bidi w:val="0"/>
              <w:spacing w:after="0" w:line="240" w:lineRule="auto"/>
              <w:ind w:left="-108" w:right="-99"/>
              <w:jc w:val="center"/>
              <w:rPr>
                <w:iCs/>
                <w:lang w:val="en-GB" w:bidi="ar-BH"/>
              </w:rPr>
            </w:pPr>
            <w:r>
              <w:rPr>
                <w:iCs/>
                <w:lang w:val="en-GB" w:bidi="ar-BH"/>
              </w:rPr>
              <w:t xml:space="preserve">March </w:t>
            </w:r>
            <w:r w:rsidR="006130FF">
              <w:rPr>
                <w:iCs/>
                <w:lang w:val="en-GB" w:bidi="ar-BH"/>
              </w:rPr>
              <w:t>15-</w:t>
            </w:r>
          </w:p>
          <w:p w:rsidR="00785663" w:rsidRPr="007F7CF5" w:rsidRDefault="005629AD" w:rsidP="00AD08BF">
            <w:pPr>
              <w:bidi w:val="0"/>
              <w:spacing w:after="0" w:line="240" w:lineRule="auto"/>
              <w:ind w:left="-108" w:right="-99"/>
              <w:jc w:val="center"/>
              <w:rPr>
                <w:iCs/>
                <w:lang w:val="en-GB" w:bidi="ar-BH"/>
              </w:rPr>
            </w:pPr>
            <w:r>
              <w:rPr>
                <w:iCs/>
                <w:lang w:val="en-GB" w:bidi="ar-BH"/>
              </w:rPr>
              <w:t xml:space="preserve">April </w:t>
            </w:r>
            <w:r w:rsidR="006130FF">
              <w:rPr>
                <w:iCs/>
                <w:lang w:val="en-GB" w:bidi="ar-BH"/>
              </w:rPr>
              <w:t>02</w:t>
            </w:r>
          </w:p>
        </w:tc>
        <w:tc>
          <w:tcPr>
            <w:tcW w:w="3680" w:type="dxa"/>
          </w:tcPr>
          <w:p w:rsidR="00785663" w:rsidRPr="007F7CF5" w:rsidRDefault="00785663" w:rsidP="00AD08BF">
            <w:pPr>
              <w:jc w:val="center"/>
              <w:rPr>
                <w:iCs/>
                <w:lang w:val="en-GB"/>
              </w:rPr>
            </w:pPr>
          </w:p>
          <w:p w:rsidR="00785663" w:rsidRPr="00CD26E6" w:rsidRDefault="00785663" w:rsidP="00AD08BF">
            <w:pPr>
              <w:spacing w:after="0" w:line="360" w:lineRule="auto"/>
              <w:jc w:val="center"/>
              <w:rPr>
                <w:b/>
                <w:bCs/>
                <w:iCs/>
                <w:lang w:val="en-GB" w:bidi="ar-BH"/>
              </w:rPr>
            </w:pPr>
            <w:r w:rsidRPr="007F7CF5">
              <w:rPr>
                <w:iCs/>
                <w:lang w:val="en-GB"/>
              </w:rPr>
              <w:t>Accounting for</w:t>
            </w:r>
            <w:r>
              <w:rPr>
                <w:iCs/>
                <w:lang w:val="en-GB"/>
              </w:rPr>
              <w:t xml:space="preserve"> </w:t>
            </w:r>
            <w:r w:rsidRPr="007F7CF5">
              <w:rPr>
                <w:iCs/>
                <w:lang w:val="en-GB"/>
              </w:rPr>
              <w:t>Partnership</w:t>
            </w:r>
            <w:r>
              <w:rPr>
                <w:iCs/>
                <w:lang w:val="en-GB"/>
              </w:rPr>
              <w:t xml:space="preserve">s </w:t>
            </w:r>
            <w:r w:rsidRPr="00130E2E">
              <w:rPr>
                <w:b/>
                <w:bCs/>
                <w:iCs/>
                <w:lang w:val="en-GB"/>
              </w:rPr>
              <w:t>(Ch. 12)</w:t>
            </w:r>
          </w:p>
        </w:tc>
        <w:tc>
          <w:tcPr>
            <w:tcW w:w="1677" w:type="dxa"/>
          </w:tcPr>
          <w:p w:rsidR="00785663" w:rsidRPr="007F7CF5" w:rsidRDefault="00785663" w:rsidP="00AD08BF">
            <w:pPr>
              <w:jc w:val="center"/>
              <w:rPr>
                <w:iCs/>
                <w:lang w:val="en-GB"/>
              </w:rPr>
            </w:pPr>
            <w:r w:rsidRPr="007F7CF5">
              <w:rPr>
                <w:iCs/>
                <w:lang w:val="en-GB" w:bidi="ar-BH"/>
              </w:rPr>
              <w:t>Lectures</w:t>
            </w:r>
          </w:p>
        </w:tc>
        <w:tc>
          <w:tcPr>
            <w:tcW w:w="2682" w:type="dxa"/>
            <w:vAlign w:val="center"/>
          </w:tcPr>
          <w:p w:rsidR="00785663" w:rsidRDefault="00785663" w:rsidP="00AD08BF">
            <w:pPr>
              <w:bidi w:val="0"/>
              <w:spacing w:after="0" w:line="240" w:lineRule="auto"/>
              <w:jc w:val="center"/>
              <w:rPr>
                <w:b/>
                <w:bCs/>
                <w:iCs/>
                <w:lang w:val="en-GB" w:bidi="ar-BH"/>
              </w:rPr>
            </w:pPr>
          </w:p>
          <w:p w:rsidR="00B20403" w:rsidRPr="007F7CF5" w:rsidRDefault="00B20403" w:rsidP="00B20403">
            <w:pPr>
              <w:bidi w:val="0"/>
              <w:spacing w:after="0" w:line="240" w:lineRule="auto"/>
              <w:jc w:val="center"/>
              <w:rPr>
                <w:b/>
                <w:bCs/>
                <w:iCs/>
                <w:lang w:val="en-GB" w:bidi="ar-BH"/>
              </w:rPr>
            </w:pPr>
          </w:p>
        </w:tc>
      </w:tr>
      <w:tr w:rsidR="006130FF" w:rsidRPr="007F7CF5" w:rsidTr="00C53BA1">
        <w:trPr>
          <w:trHeight w:val="520"/>
        </w:trPr>
        <w:tc>
          <w:tcPr>
            <w:tcW w:w="747" w:type="dxa"/>
            <w:vAlign w:val="center"/>
          </w:tcPr>
          <w:p w:rsidR="006130FF" w:rsidRDefault="006130FF" w:rsidP="00AD08BF">
            <w:pPr>
              <w:bidi w:val="0"/>
              <w:spacing w:after="0" w:line="240" w:lineRule="auto"/>
              <w:jc w:val="center"/>
              <w:rPr>
                <w:b/>
                <w:bCs/>
                <w:iCs/>
                <w:lang w:val="en-GB" w:bidi="ar-BH"/>
              </w:rPr>
            </w:pPr>
            <w:r>
              <w:rPr>
                <w:b/>
                <w:bCs/>
                <w:iCs/>
                <w:lang w:val="en-GB" w:bidi="ar-BH"/>
              </w:rPr>
              <w:t>8</w:t>
            </w:r>
          </w:p>
        </w:tc>
        <w:tc>
          <w:tcPr>
            <w:tcW w:w="1346" w:type="dxa"/>
            <w:vAlign w:val="center"/>
          </w:tcPr>
          <w:p w:rsidR="006130FF" w:rsidRDefault="006130FF" w:rsidP="00AD08BF">
            <w:pPr>
              <w:bidi w:val="0"/>
              <w:spacing w:after="0" w:line="240" w:lineRule="auto"/>
              <w:ind w:left="-108" w:right="-99"/>
              <w:jc w:val="center"/>
              <w:rPr>
                <w:iCs/>
                <w:lang w:val="en-GB" w:bidi="ar-BH"/>
              </w:rPr>
            </w:pPr>
            <w:r>
              <w:rPr>
                <w:iCs/>
                <w:lang w:val="en-GB" w:bidi="ar-BH"/>
              </w:rPr>
              <w:t>April 05-09</w:t>
            </w:r>
          </w:p>
        </w:tc>
        <w:tc>
          <w:tcPr>
            <w:tcW w:w="3680" w:type="dxa"/>
          </w:tcPr>
          <w:p w:rsidR="006130FF" w:rsidRDefault="006130FF" w:rsidP="00AD08BF">
            <w:pPr>
              <w:bidi w:val="0"/>
              <w:spacing w:after="0" w:line="240" w:lineRule="auto"/>
              <w:jc w:val="center"/>
              <w:rPr>
                <w:iCs/>
                <w:lang w:val="en-GB" w:bidi="ar-BH"/>
              </w:rPr>
            </w:pPr>
          </w:p>
          <w:p w:rsidR="006130FF" w:rsidRPr="007F7CF5" w:rsidRDefault="006130FF" w:rsidP="00AD08BF">
            <w:pPr>
              <w:bidi w:val="0"/>
              <w:spacing w:after="0" w:line="240" w:lineRule="auto"/>
              <w:jc w:val="center"/>
              <w:rPr>
                <w:iCs/>
                <w:lang w:val="en-GB" w:bidi="ar-BH"/>
              </w:rPr>
            </w:pPr>
            <w:r w:rsidRPr="007F7CF5">
              <w:rPr>
                <w:iCs/>
                <w:lang w:val="en-GB" w:bidi="ar-BH"/>
              </w:rPr>
              <w:t>Accounting for Corporations</w:t>
            </w:r>
            <w:r>
              <w:rPr>
                <w:iCs/>
                <w:lang w:val="en-GB" w:bidi="ar-BH"/>
              </w:rPr>
              <w:t xml:space="preserve"> </w:t>
            </w:r>
            <w:r w:rsidRPr="00130E2E">
              <w:rPr>
                <w:b/>
                <w:bCs/>
                <w:iCs/>
                <w:lang w:val="en-GB" w:bidi="ar-BH"/>
              </w:rPr>
              <w:t>(Ch. 13)</w:t>
            </w:r>
          </w:p>
        </w:tc>
        <w:tc>
          <w:tcPr>
            <w:tcW w:w="1677" w:type="dxa"/>
          </w:tcPr>
          <w:p w:rsidR="006130FF" w:rsidRPr="007F7CF5" w:rsidRDefault="006130FF" w:rsidP="00AD08BF">
            <w:pPr>
              <w:jc w:val="center"/>
              <w:rPr>
                <w:iCs/>
                <w:lang w:val="en-GB" w:bidi="ar-BH"/>
              </w:rPr>
            </w:pPr>
          </w:p>
        </w:tc>
        <w:tc>
          <w:tcPr>
            <w:tcW w:w="2682" w:type="dxa"/>
            <w:vAlign w:val="center"/>
          </w:tcPr>
          <w:p w:rsidR="006130FF" w:rsidRPr="007F7CF5" w:rsidRDefault="006130FF" w:rsidP="00AD08BF">
            <w:pPr>
              <w:bidi w:val="0"/>
              <w:spacing w:after="0" w:line="240" w:lineRule="auto"/>
              <w:jc w:val="center"/>
              <w:rPr>
                <w:b/>
                <w:bCs/>
                <w:iCs/>
                <w:lang w:val="en-GB" w:bidi="ar-BH"/>
              </w:rPr>
            </w:pPr>
          </w:p>
        </w:tc>
      </w:tr>
      <w:tr w:rsidR="00785663" w:rsidRPr="007F7CF5" w:rsidTr="00C53BA1">
        <w:trPr>
          <w:trHeight w:val="520"/>
        </w:trPr>
        <w:tc>
          <w:tcPr>
            <w:tcW w:w="747" w:type="dxa"/>
            <w:shd w:val="clear" w:color="auto" w:fill="BFBFBF"/>
            <w:vAlign w:val="center"/>
          </w:tcPr>
          <w:p w:rsidR="00785663" w:rsidRPr="005629AD" w:rsidRDefault="005629AD" w:rsidP="00AD08BF">
            <w:pPr>
              <w:bidi w:val="0"/>
              <w:spacing w:after="0" w:line="240" w:lineRule="auto"/>
              <w:jc w:val="center"/>
              <w:rPr>
                <w:b/>
                <w:bCs/>
                <w:iCs/>
                <w:color w:val="FF0000"/>
                <w:lang w:val="en-GB" w:bidi="ar-BH"/>
              </w:rPr>
            </w:pPr>
            <w:r w:rsidRPr="005629AD">
              <w:rPr>
                <w:b/>
                <w:bCs/>
                <w:iCs/>
                <w:color w:val="FF0000"/>
                <w:lang w:val="en-GB" w:bidi="ar-BH"/>
              </w:rPr>
              <w:t>9</w:t>
            </w:r>
          </w:p>
        </w:tc>
        <w:tc>
          <w:tcPr>
            <w:tcW w:w="1346" w:type="dxa"/>
            <w:shd w:val="clear" w:color="auto" w:fill="BFBFBF"/>
            <w:vAlign w:val="center"/>
          </w:tcPr>
          <w:p w:rsidR="00785663" w:rsidRPr="005629AD" w:rsidRDefault="005629AD" w:rsidP="00AD08BF">
            <w:pPr>
              <w:bidi w:val="0"/>
              <w:spacing w:after="0" w:line="240" w:lineRule="auto"/>
              <w:ind w:left="-108" w:right="-99"/>
              <w:jc w:val="center"/>
              <w:rPr>
                <w:b/>
                <w:bCs/>
                <w:iCs/>
                <w:color w:val="FF0000"/>
                <w:lang w:val="en-GB" w:bidi="ar-BH"/>
              </w:rPr>
            </w:pPr>
            <w:r w:rsidRPr="005629AD">
              <w:rPr>
                <w:b/>
                <w:bCs/>
                <w:iCs/>
                <w:color w:val="FF0000"/>
                <w:lang w:val="en-GB" w:bidi="ar-BH"/>
              </w:rPr>
              <w:t>April 12-16</w:t>
            </w:r>
          </w:p>
        </w:tc>
        <w:tc>
          <w:tcPr>
            <w:tcW w:w="3680" w:type="dxa"/>
            <w:shd w:val="clear" w:color="auto" w:fill="BFBFBF"/>
            <w:vAlign w:val="center"/>
          </w:tcPr>
          <w:p w:rsidR="00785663" w:rsidRPr="005629AD" w:rsidRDefault="00785663" w:rsidP="00AD08BF">
            <w:pPr>
              <w:bidi w:val="0"/>
              <w:spacing w:after="0" w:line="240" w:lineRule="auto"/>
              <w:jc w:val="center"/>
              <w:rPr>
                <w:b/>
                <w:iCs/>
                <w:color w:val="FF0000"/>
                <w:lang w:val="en-GB" w:bidi="ar-BH"/>
              </w:rPr>
            </w:pPr>
            <w:r w:rsidRPr="005629AD">
              <w:rPr>
                <w:b/>
                <w:iCs/>
                <w:color w:val="FF0000"/>
                <w:lang w:val="en-GB" w:bidi="ar-BH"/>
              </w:rPr>
              <w:t>Student Mid-term break</w:t>
            </w:r>
          </w:p>
        </w:tc>
        <w:tc>
          <w:tcPr>
            <w:tcW w:w="1677" w:type="dxa"/>
            <w:shd w:val="clear" w:color="auto" w:fill="BFBFBF"/>
          </w:tcPr>
          <w:p w:rsidR="00785663" w:rsidRPr="000850CF" w:rsidRDefault="00785663" w:rsidP="00AD08BF">
            <w:pPr>
              <w:jc w:val="center"/>
              <w:rPr>
                <w:b/>
                <w:iCs/>
                <w:lang w:val="en-GB"/>
              </w:rPr>
            </w:pPr>
          </w:p>
        </w:tc>
        <w:tc>
          <w:tcPr>
            <w:tcW w:w="2682" w:type="dxa"/>
            <w:shd w:val="clear" w:color="auto" w:fill="BFBFBF"/>
            <w:vAlign w:val="center"/>
          </w:tcPr>
          <w:p w:rsidR="00785663" w:rsidRPr="000850CF" w:rsidRDefault="00785663" w:rsidP="00AD08BF">
            <w:pPr>
              <w:bidi w:val="0"/>
              <w:spacing w:after="0" w:line="240" w:lineRule="auto"/>
              <w:jc w:val="center"/>
              <w:rPr>
                <w:b/>
                <w:bCs/>
                <w:iCs/>
                <w:lang w:val="en-GB" w:bidi="ar-BH"/>
              </w:rPr>
            </w:pPr>
          </w:p>
        </w:tc>
      </w:tr>
      <w:tr w:rsidR="005629AD" w:rsidRPr="007F7CF5" w:rsidTr="00C53BA1">
        <w:trPr>
          <w:trHeight w:val="520"/>
        </w:trPr>
        <w:tc>
          <w:tcPr>
            <w:tcW w:w="747" w:type="dxa"/>
            <w:vAlign w:val="center"/>
          </w:tcPr>
          <w:p w:rsidR="005629AD" w:rsidRDefault="005629AD" w:rsidP="00AD08BF">
            <w:pPr>
              <w:bidi w:val="0"/>
              <w:spacing w:after="0" w:line="240" w:lineRule="auto"/>
              <w:jc w:val="center"/>
              <w:rPr>
                <w:b/>
                <w:bCs/>
                <w:iCs/>
                <w:lang w:val="en-GB" w:bidi="ar-BH"/>
              </w:rPr>
            </w:pPr>
            <w:r>
              <w:rPr>
                <w:b/>
                <w:bCs/>
                <w:iCs/>
                <w:lang w:val="en-GB" w:bidi="ar-BH"/>
              </w:rPr>
              <w:t>10</w:t>
            </w:r>
            <w:r w:rsidR="006130FF">
              <w:rPr>
                <w:b/>
                <w:bCs/>
                <w:iCs/>
                <w:lang w:val="en-GB" w:bidi="ar-BH"/>
              </w:rPr>
              <w:t>-12</w:t>
            </w:r>
          </w:p>
        </w:tc>
        <w:tc>
          <w:tcPr>
            <w:tcW w:w="1346" w:type="dxa"/>
            <w:vAlign w:val="center"/>
          </w:tcPr>
          <w:p w:rsidR="006130FF" w:rsidRDefault="005629AD" w:rsidP="00AD08BF">
            <w:pPr>
              <w:bidi w:val="0"/>
              <w:spacing w:after="0" w:line="240" w:lineRule="auto"/>
              <w:ind w:left="-108" w:right="-99"/>
              <w:jc w:val="center"/>
              <w:rPr>
                <w:iCs/>
                <w:lang w:val="en-GB" w:bidi="ar-BH"/>
              </w:rPr>
            </w:pPr>
            <w:r>
              <w:rPr>
                <w:iCs/>
                <w:lang w:val="en-GB" w:bidi="ar-BH"/>
              </w:rPr>
              <w:t>April 19-</w:t>
            </w:r>
          </w:p>
          <w:p w:rsidR="005629AD" w:rsidRDefault="006130FF" w:rsidP="00AD08BF">
            <w:pPr>
              <w:bidi w:val="0"/>
              <w:spacing w:after="0" w:line="240" w:lineRule="auto"/>
              <w:ind w:left="-108" w:right="-9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lang w:val="en-GB" w:bidi="ar-BH"/>
              </w:rPr>
              <w:t>May 07</w:t>
            </w:r>
          </w:p>
        </w:tc>
        <w:tc>
          <w:tcPr>
            <w:tcW w:w="3680" w:type="dxa"/>
            <w:vAlign w:val="center"/>
          </w:tcPr>
          <w:p w:rsidR="006130FF" w:rsidRDefault="006130FF" w:rsidP="00AD08BF">
            <w:pPr>
              <w:bidi w:val="0"/>
              <w:spacing w:after="0" w:line="240" w:lineRule="auto"/>
              <w:jc w:val="center"/>
              <w:rPr>
                <w:iCs/>
                <w:lang w:val="en-GB" w:bidi="ar-BH"/>
              </w:rPr>
            </w:pPr>
            <w:r w:rsidRPr="007F7CF5">
              <w:rPr>
                <w:iCs/>
                <w:lang w:val="en-GB" w:bidi="ar-BH"/>
              </w:rPr>
              <w:t>Accounting for Corporations</w:t>
            </w:r>
            <w:r>
              <w:rPr>
                <w:iCs/>
                <w:lang w:val="en-GB" w:bidi="ar-BH"/>
              </w:rPr>
              <w:t xml:space="preserve"> </w:t>
            </w:r>
            <w:r w:rsidRPr="00130E2E">
              <w:rPr>
                <w:b/>
                <w:bCs/>
                <w:iCs/>
                <w:lang w:val="en-GB" w:bidi="ar-BH"/>
              </w:rPr>
              <w:t>(Ch. 13)</w:t>
            </w:r>
          </w:p>
          <w:p w:rsidR="005629AD" w:rsidRPr="007F7CF5" w:rsidRDefault="005629AD" w:rsidP="00AD08BF">
            <w:pPr>
              <w:bidi w:val="0"/>
              <w:spacing w:after="0" w:line="240" w:lineRule="auto"/>
              <w:jc w:val="center"/>
              <w:rPr>
                <w:iCs/>
                <w:lang w:val="en-GB" w:bidi="ar-BH"/>
              </w:rPr>
            </w:pPr>
          </w:p>
        </w:tc>
        <w:tc>
          <w:tcPr>
            <w:tcW w:w="1677" w:type="dxa"/>
          </w:tcPr>
          <w:p w:rsidR="005629AD" w:rsidRPr="007F7CF5" w:rsidRDefault="005629AD" w:rsidP="00AD08BF">
            <w:pPr>
              <w:spacing w:after="0" w:line="240" w:lineRule="auto"/>
              <w:jc w:val="center"/>
              <w:rPr>
                <w:iCs/>
                <w:lang w:val="en-GB" w:bidi="ar-BH"/>
              </w:rPr>
            </w:pPr>
          </w:p>
        </w:tc>
        <w:tc>
          <w:tcPr>
            <w:tcW w:w="2682" w:type="dxa"/>
            <w:vAlign w:val="center"/>
          </w:tcPr>
          <w:p w:rsidR="005629AD" w:rsidRPr="007F7CF5" w:rsidRDefault="005629AD" w:rsidP="00AD08BF">
            <w:pPr>
              <w:bidi w:val="0"/>
              <w:spacing w:after="0" w:line="240" w:lineRule="auto"/>
              <w:jc w:val="center"/>
              <w:rPr>
                <w:b/>
                <w:bCs/>
                <w:iCs/>
                <w:lang w:val="en-GB" w:bidi="ar-BH"/>
              </w:rPr>
            </w:pPr>
          </w:p>
        </w:tc>
      </w:tr>
      <w:tr w:rsidR="00B20403" w:rsidRPr="007F7CF5" w:rsidTr="00C53BA1">
        <w:trPr>
          <w:trHeight w:val="520"/>
        </w:trPr>
        <w:tc>
          <w:tcPr>
            <w:tcW w:w="747" w:type="dxa"/>
            <w:vAlign w:val="center"/>
          </w:tcPr>
          <w:p w:rsidR="00B20403" w:rsidRDefault="00B20403" w:rsidP="00AD08BF">
            <w:pPr>
              <w:bidi w:val="0"/>
              <w:spacing w:after="0" w:line="240" w:lineRule="auto"/>
              <w:jc w:val="center"/>
              <w:rPr>
                <w:b/>
                <w:bCs/>
                <w:iCs/>
                <w:lang w:val="en-GB" w:bidi="ar-BH"/>
              </w:rPr>
            </w:pPr>
          </w:p>
        </w:tc>
        <w:tc>
          <w:tcPr>
            <w:tcW w:w="1346" w:type="dxa"/>
            <w:vAlign w:val="center"/>
          </w:tcPr>
          <w:p w:rsidR="00B20403" w:rsidRPr="00605D32" w:rsidRDefault="00B20403" w:rsidP="00AD08BF">
            <w:pPr>
              <w:bidi w:val="0"/>
              <w:spacing w:after="0" w:line="240" w:lineRule="auto"/>
              <w:ind w:left="-108" w:right="-99"/>
              <w:jc w:val="center"/>
              <w:rPr>
                <w:b/>
                <w:bCs/>
                <w:iCs/>
                <w:color w:val="FF0000"/>
                <w:lang w:val="en-GB" w:bidi="ar-BH"/>
              </w:rPr>
            </w:pPr>
            <w:r w:rsidRPr="00605D32">
              <w:rPr>
                <w:b/>
                <w:bCs/>
                <w:iCs/>
                <w:color w:val="FF0000"/>
                <w:lang w:val="en-GB" w:bidi="ar-BH"/>
              </w:rPr>
              <w:t>May 6</w:t>
            </w:r>
          </w:p>
          <w:p w:rsidR="00B20403" w:rsidRDefault="00B20403" w:rsidP="00B20403">
            <w:pPr>
              <w:bidi w:val="0"/>
              <w:spacing w:after="0" w:line="240" w:lineRule="auto"/>
              <w:ind w:left="-108" w:right="-99"/>
              <w:jc w:val="center"/>
              <w:rPr>
                <w:iCs/>
                <w:lang w:val="en-GB" w:bidi="ar-BH"/>
              </w:rPr>
            </w:pPr>
            <w:r w:rsidRPr="00605D32">
              <w:rPr>
                <w:b/>
                <w:bCs/>
                <w:iCs/>
                <w:color w:val="FF0000"/>
                <w:lang w:val="en-GB"/>
              </w:rPr>
              <w:t>5:30-6:45</w:t>
            </w:r>
          </w:p>
        </w:tc>
        <w:tc>
          <w:tcPr>
            <w:tcW w:w="3680" w:type="dxa"/>
            <w:vAlign w:val="center"/>
          </w:tcPr>
          <w:p w:rsidR="00B20403" w:rsidRPr="007F7CF5" w:rsidRDefault="00B20403" w:rsidP="00AD08BF">
            <w:pPr>
              <w:bidi w:val="0"/>
              <w:spacing w:after="0" w:line="240" w:lineRule="auto"/>
              <w:jc w:val="center"/>
              <w:rPr>
                <w:iCs/>
                <w:lang w:val="en-GB" w:bidi="ar-BH"/>
              </w:rPr>
            </w:pPr>
          </w:p>
        </w:tc>
        <w:tc>
          <w:tcPr>
            <w:tcW w:w="1677" w:type="dxa"/>
          </w:tcPr>
          <w:p w:rsidR="00B20403" w:rsidRPr="007F7CF5" w:rsidRDefault="00B20403" w:rsidP="00AD08BF">
            <w:pPr>
              <w:spacing w:after="0" w:line="240" w:lineRule="auto"/>
              <w:jc w:val="center"/>
              <w:rPr>
                <w:iCs/>
                <w:lang w:val="en-GB" w:bidi="ar-BH"/>
              </w:rPr>
            </w:pPr>
          </w:p>
        </w:tc>
        <w:tc>
          <w:tcPr>
            <w:tcW w:w="2682" w:type="dxa"/>
            <w:vAlign w:val="center"/>
          </w:tcPr>
          <w:p w:rsidR="00B20403" w:rsidRPr="00605D32" w:rsidRDefault="00B20403" w:rsidP="00B20403">
            <w:pPr>
              <w:bidi w:val="0"/>
              <w:spacing w:after="0" w:line="240" w:lineRule="auto"/>
              <w:jc w:val="center"/>
              <w:rPr>
                <w:b/>
                <w:bCs/>
                <w:iCs/>
                <w:color w:val="FF0000"/>
                <w:lang w:val="en-GB" w:bidi="ar-BH"/>
              </w:rPr>
            </w:pPr>
            <w:r w:rsidRPr="00605D32">
              <w:rPr>
                <w:b/>
                <w:bCs/>
                <w:iCs/>
                <w:color w:val="FF0000"/>
                <w:lang w:val="en-GB" w:bidi="ar-BH"/>
              </w:rPr>
              <w:t>Test 2</w:t>
            </w:r>
          </w:p>
          <w:p w:rsidR="00B20403" w:rsidRPr="007F7CF5" w:rsidRDefault="00B20403" w:rsidP="00B20403">
            <w:pPr>
              <w:bidi w:val="0"/>
              <w:spacing w:after="0" w:line="240" w:lineRule="auto"/>
              <w:jc w:val="center"/>
              <w:rPr>
                <w:b/>
                <w:bCs/>
                <w:iCs/>
                <w:lang w:val="en-GB" w:bidi="ar-BH"/>
              </w:rPr>
            </w:pPr>
            <w:r w:rsidRPr="00605D32">
              <w:rPr>
                <w:b/>
                <w:bCs/>
                <w:iCs/>
                <w:color w:val="FF0000"/>
                <w:lang w:val="en-GB" w:bidi="ar-BH"/>
              </w:rPr>
              <w:t xml:space="preserve"> 25% (Ch. 11 &amp; 12)</w:t>
            </w:r>
          </w:p>
        </w:tc>
      </w:tr>
      <w:tr w:rsidR="00785663" w:rsidRPr="007F7CF5" w:rsidTr="00C53BA1">
        <w:trPr>
          <w:trHeight w:val="520"/>
        </w:trPr>
        <w:tc>
          <w:tcPr>
            <w:tcW w:w="747" w:type="dxa"/>
            <w:vAlign w:val="center"/>
          </w:tcPr>
          <w:p w:rsidR="00785663" w:rsidRPr="007F7CF5" w:rsidRDefault="00785663" w:rsidP="00AD08BF">
            <w:pPr>
              <w:bidi w:val="0"/>
              <w:spacing w:after="0" w:line="240" w:lineRule="auto"/>
              <w:jc w:val="center"/>
              <w:rPr>
                <w:b/>
                <w:bCs/>
                <w:iCs/>
                <w:lang w:val="en-GB" w:bidi="ar-BH"/>
              </w:rPr>
            </w:pPr>
            <w:r>
              <w:rPr>
                <w:b/>
                <w:bCs/>
                <w:iCs/>
                <w:lang w:val="en-GB" w:bidi="ar-BH"/>
              </w:rPr>
              <w:t>1</w:t>
            </w:r>
            <w:r w:rsidR="006130FF">
              <w:rPr>
                <w:b/>
                <w:bCs/>
                <w:iCs/>
                <w:lang w:val="en-GB" w:bidi="ar-BH"/>
              </w:rPr>
              <w:t>3</w:t>
            </w:r>
            <w:r>
              <w:rPr>
                <w:b/>
                <w:bCs/>
                <w:iCs/>
                <w:lang w:val="en-GB" w:bidi="ar-BH"/>
              </w:rPr>
              <w:t>-1</w:t>
            </w:r>
            <w:r w:rsidR="006130FF">
              <w:rPr>
                <w:b/>
                <w:bCs/>
                <w:iCs/>
                <w:lang w:val="en-GB" w:bidi="ar-BH"/>
              </w:rPr>
              <w:t>5</w:t>
            </w:r>
          </w:p>
        </w:tc>
        <w:tc>
          <w:tcPr>
            <w:tcW w:w="1346" w:type="dxa"/>
            <w:vAlign w:val="center"/>
          </w:tcPr>
          <w:p w:rsidR="00785663" w:rsidRDefault="006130FF" w:rsidP="00AD08BF">
            <w:pPr>
              <w:bidi w:val="0"/>
              <w:spacing w:after="0" w:line="240" w:lineRule="auto"/>
              <w:ind w:left="-108" w:right="-9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lang w:val="en-GB" w:bidi="ar-BH"/>
              </w:rPr>
              <w:t>May 10-28</w:t>
            </w:r>
          </w:p>
          <w:p w:rsidR="00785663" w:rsidRPr="00C53BA1" w:rsidRDefault="00785663" w:rsidP="00AD08BF">
            <w:pPr>
              <w:bidi w:val="0"/>
              <w:spacing w:after="0" w:line="240" w:lineRule="auto"/>
              <w:ind w:left="-108" w:right="-99"/>
              <w:jc w:val="center"/>
              <w:rPr>
                <w:iCs/>
                <w:lang w:val="en-GB" w:bidi="ar-BH"/>
              </w:rPr>
            </w:pPr>
          </w:p>
        </w:tc>
        <w:tc>
          <w:tcPr>
            <w:tcW w:w="3680" w:type="dxa"/>
            <w:vAlign w:val="center"/>
          </w:tcPr>
          <w:p w:rsidR="006130FF" w:rsidRDefault="006130FF" w:rsidP="00AD08BF">
            <w:pPr>
              <w:bidi w:val="0"/>
              <w:spacing w:after="0" w:line="240" w:lineRule="auto"/>
              <w:jc w:val="center"/>
              <w:rPr>
                <w:b/>
                <w:bCs/>
                <w:iCs/>
                <w:lang w:val="en-GB" w:bidi="ar-BH"/>
              </w:rPr>
            </w:pPr>
            <w:r w:rsidRPr="007F7CF5">
              <w:rPr>
                <w:iCs/>
                <w:lang w:val="en-GB" w:bidi="ar-BH"/>
              </w:rPr>
              <w:t>Long-term</w:t>
            </w:r>
            <w:r>
              <w:rPr>
                <w:iCs/>
                <w:lang w:val="en-GB" w:bidi="ar-BH"/>
              </w:rPr>
              <w:t xml:space="preserve"> </w:t>
            </w:r>
            <w:r w:rsidRPr="007F7CF5">
              <w:rPr>
                <w:iCs/>
                <w:lang w:val="en-GB" w:bidi="ar-BH"/>
              </w:rPr>
              <w:t xml:space="preserve"> Liabilities</w:t>
            </w:r>
            <w:r>
              <w:rPr>
                <w:iCs/>
                <w:lang w:val="en-GB" w:bidi="ar-BH"/>
              </w:rPr>
              <w:t xml:space="preserve"> </w:t>
            </w:r>
            <w:r w:rsidRPr="00130E2E">
              <w:rPr>
                <w:b/>
                <w:bCs/>
                <w:iCs/>
                <w:lang w:val="en-GB" w:bidi="ar-BH"/>
              </w:rPr>
              <w:t>(Ch. 14)</w:t>
            </w:r>
          </w:p>
          <w:p w:rsidR="00AD08BF" w:rsidRDefault="00AD08BF" w:rsidP="00AD08BF">
            <w:pPr>
              <w:bidi w:val="0"/>
              <w:spacing w:after="0" w:line="240" w:lineRule="auto"/>
              <w:jc w:val="center"/>
              <w:rPr>
                <w:b/>
                <w:bCs/>
                <w:iCs/>
                <w:lang w:val="en-GB" w:bidi="ar-BH"/>
              </w:rPr>
            </w:pPr>
            <w:r>
              <w:rPr>
                <w:b/>
                <w:bCs/>
                <w:iCs/>
                <w:lang w:val="en-GB" w:bidi="ar-BH"/>
              </w:rPr>
              <w:t>&amp;</w:t>
            </w:r>
          </w:p>
          <w:p w:rsidR="006130FF" w:rsidRDefault="006130FF" w:rsidP="00AD08BF">
            <w:pPr>
              <w:bidi w:val="0"/>
              <w:spacing w:after="0" w:line="240" w:lineRule="auto"/>
              <w:jc w:val="center"/>
              <w:rPr>
                <w:b/>
                <w:bCs/>
                <w:iCs/>
                <w:color w:val="FF0000"/>
                <w:lang w:val="en-GB" w:bidi="ar-BH"/>
              </w:rPr>
            </w:pPr>
            <w:r w:rsidRPr="007F7CF5">
              <w:rPr>
                <w:iCs/>
                <w:lang w:val="en-GB" w:bidi="ar-BH"/>
              </w:rPr>
              <w:t>Reporting the statement</w:t>
            </w:r>
            <w:r>
              <w:rPr>
                <w:iCs/>
                <w:lang w:val="en-GB" w:bidi="ar-BH"/>
              </w:rPr>
              <w:t xml:space="preserve"> </w:t>
            </w:r>
            <w:r w:rsidRPr="007F7CF5">
              <w:rPr>
                <w:iCs/>
                <w:lang w:val="en-GB" w:bidi="ar-BH"/>
              </w:rPr>
              <w:t xml:space="preserve"> of cash flows</w:t>
            </w:r>
            <w:r>
              <w:rPr>
                <w:iCs/>
                <w:lang w:val="en-GB" w:bidi="ar-BH"/>
              </w:rPr>
              <w:t xml:space="preserve"> </w:t>
            </w:r>
            <w:r w:rsidRPr="00130E2E">
              <w:rPr>
                <w:b/>
                <w:bCs/>
                <w:iCs/>
                <w:lang w:val="en-GB" w:bidi="ar-BH"/>
              </w:rPr>
              <w:t>(Ch. 16)</w:t>
            </w:r>
          </w:p>
          <w:p w:rsidR="00C53BA1" w:rsidRPr="00605D32" w:rsidRDefault="00C53BA1" w:rsidP="00AD08BF">
            <w:pPr>
              <w:bidi w:val="0"/>
              <w:spacing w:after="0" w:line="240" w:lineRule="auto"/>
              <w:jc w:val="center"/>
              <w:rPr>
                <w:b/>
                <w:bCs/>
                <w:iCs/>
                <w:color w:val="0070C0"/>
                <w:lang w:val="en-GB" w:bidi="ar-BH"/>
              </w:rPr>
            </w:pPr>
            <w:r w:rsidRPr="00605D32">
              <w:rPr>
                <w:b/>
                <w:bCs/>
                <w:iCs/>
                <w:color w:val="0070C0"/>
                <w:lang w:val="en-GB" w:bidi="ar-BH"/>
              </w:rPr>
              <w:t>May 1 National Holiday</w:t>
            </w:r>
          </w:p>
        </w:tc>
        <w:tc>
          <w:tcPr>
            <w:tcW w:w="1677" w:type="dxa"/>
          </w:tcPr>
          <w:p w:rsidR="00785663" w:rsidRPr="007F7CF5" w:rsidRDefault="00785663" w:rsidP="00AD08BF">
            <w:pPr>
              <w:jc w:val="center"/>
              <w:rPr>
                <w:iCs/>
                <w:lang w:val="en-GB"/>
              </w:rPr>
            </w:pPr>
            <w:r w:rsidRPr="007F7CF5">
              <w:rPr>
                <w:iCs/>
                <w:lang w:val="en-GB" w:bidi="ar-BH"/>
              </w:rPr>
              <w:t>Lectures</w:t>
            </w:r>
          </w:p>
        </w:tc>
        <w:tc>
          <w:tcPr>
            <w:tcW w:w="2682" w:type="dxa"/>
            <w:vAlign w:val="center"/>
          </w:tcPr>
          <w:p w:rsidR="00785663" w:rsidRPr="007F7CF5" w:rsidRDefault="00785663" w:rsidP="00AD08BF">
            <w:pPr>
              <w:bidi w:val="0"/>
              <w:spacing w:after="0" w:line="240" w:lineRule="auto"/>
              <w:jc w:val="center"/>
              <w:rPr>
                <w:b/>
                <w:bCs/>
                <w:iCs/>
                <w:lang w:val="en-GB" w:bidi="ar-BH"/>
              </w:rPr>
            </w:pPr>
          </w:p>
        </w:tc>
      </w:tr>
      <w:tr w:rsidR="00785663" w:rsidRPr="007F7CF5" w:rsidTr="00C53BA1">
        <w:trPr>
          <w:trHeight w:val="520"/>
        </w:trPr>
        <w:tc>
          <w:tcPr>
            <w:tcW w:w="747" w:type="dxa"/>
            <w:vAlign w:val="center"/>
          </w:tcPr>
          <w:p w:rsidR="00785663" w:rsidRPr="007F7CF5" w:rsidRDefault="00785663" w:rsidP="00AD08BF">
            <w:pPr>
              <w:bidi w:val="0"/>
              <w:spacing w:after="0" w:line="240" w:lineRule="auto"/>
              <w:jc w:val="center"/>
              <w:rPr>
                <w:b/>
                <w:bCs/>
                <w:iCs/>
                <w:lang w:val="en-GB" w:bidi="ar-BH"/>
              </w:rPr>
            </w:pPr>
            <w:r>
              <w:rPr>
                <w:b/>
                <w:bCs/>
                <w:iCs/>
                <w:lang w:val="en-GB" w:bidi="ar-BH"/>
              </w:rPr>
              <w:t>16</w:t>
            </w:r>
          </w:p>
        </w:tc>
        <w:tc>
          <w:tcPr>
            <w:tcW w:w="1346" w:type="dxa"/>
            <w:vAlign w:val="center"/>
          </w:tcPr>
          <w:p w:rsidR="00785663" w:rsidRDefault="00C53BA1" w:rsidP="00AD08BF">
            <w:pPr>
              <w:bidi w:val="0"/>
              <w:spacing w:after="0" w:line="240" w:lineRule="auto"/>
              <w:ind w:left="-108" w:right="-99"/>
              <w:jc w:val="center"/>
              <w:rPr>
                <w:iCs/>
                <w:lang w:val="en-GB" w:bidi="ar-BH"/>
              </w:rPr>
            </w:pPr>
            <w:r>
              <w:rPr>
                <w:color w:val="000000"/>
                <w:sz w:val="20"/>
                <w:szCs w:val="20"/>
              </w:rPr>
              <w:t xml:space="preserve">May </w:t>
            </w:r>
            <w:r w:rsidR="00785663">
              <w:rPr>
                <w:color w:val="000000"/>
                <w:sz w:val="20"/>
                <w:szCs w:val="20"/>
              </w:rPr>
              <w:t>31</w:t>
            </w:r>
            <w:r w:rsidR="00AD08BF">
              <w:rPr>
                <w:color w:val="000000"/>
                <w:sz w:val="20"/>
                <w:szCs w:val="20"/>
              </w:rPr>
              <w:t>-</w:t>
            </w:r>
          </w:p>
          <w:p w:rsidR="00C53BA1" w:rsidRPr="00C53BA1" w:rsidRDefault="00AD08BF" w:rsidP="00AD08BF">
            <w:pPr>
              <w:bidi w:val="0"/>
              <w:spacing w:after="0" w:line="240" w:lineRule="auto"/>
              <w:ind w:left="-108" w:right="-99"/>
              <w:jc w:val="center"/>
              <w:rPr>
                <w:iCs/>
                <w:lang w:bidi="ar-BH"/>
              </w:rPr>
            </w:pPr>
            <w:r>
              <w:rPr>
                <w:iCs/>
                <w:lang w:val="en-GB" w:bidi="ar-BH"/>
              </w:rPr>
              <w:t xml:space="preserve">June </w:t>
            </w:r>
            <w:r w:rsidR="00C53BA1">
              <w:rPr>
                <w:iCs/>
                <w:lang w:val="en-GB" w:bidi="ar-BH"/>
              </w:rPr>
              <w:t>2</w:t>
            </w:r>
          </w:p>
        </w:tc>
        <w:tc>
          <w:tcPr>
            <w:tcW w:w="3680" w:type="dxa"/>
            <w:vAlign w:val="center"/>
          </w:tcPr>
          <w:p w:rsidR="00785663" w:rsidRPr="007F7CF5" w:rsidRDefault="00AD08BF" w:rsidP="00AD08BF">
            <w:pPr>
              <w:bidi w:val="0"/>
              <w:spacing w:after="0" w:line="360" w:lineRule="auto"/>
              <w:jc w:val="center"/>
              <w:rPr>
                <w:iCs/>
                <w:lang w:val="en-GB" w:bidi="ar-BH"/>
              </w:rPr>
            </w:pPr>
            <w:r w:rsidRPr="007F7CF5">
              <w:rPr>
                <w:iCs/>
                <w:lang w:val="en-GB" w:bidi="ar-BH"/>
              </w:rPr>
              <w:t>Reporting the statement</w:t>
            </w:r>
            <w:r>
              <w:rPr>
                <w:iCs/>
                <w:lang w:val="en-GB" w:bidi="ar-BH"/>
              </w:rPr>
              <w:t xml:space="preserve"> </w:t>
            </w:r>
            <w:r w:rsidRPr="007F7CF5">
              <w:rPr>
                <w:iCs/>
                <w:lang w:val="en-GB" w:bidi="ar-BH"/>
              </w:rPr>
              <w:t xml:space="preserve"> of cash flows</w:t>
            </w:r>
          </w:p>
        </w:tc>
        <w:tc>
          <w:tcPr>
            <w:tcW w:w="1677" w:type="dxa"/>
          </w:tcPr>
          <w:p w:rsidR="00785663" w:rsidRPr="007F7CF5" w:rsidRDefault="00785663" w:rsidP="00AD08BF">
            <w:pPr>
              <w:jc w:val="center"/>
              <w:rPr>
                <w:iCs/>
                <w:lang w:val="en-GB"/>
              </w:rPr>
            </w:pPr>
            <w:r w:rsidRPr="007F7CF5">
              <w:rPr>
                <w:iCs/>
                <w:lang w:val="en-GB" w:bidi="ar-BH"/>
              </w:rPr>
              <w:t>Lectures</w:t>
            </w:r>
          </w:p>
        </w:tc>
        <w:tc>
          <w:tcPr>
            <w:tcW w:w="2682" w:type="dxa"/>
            <w:vAlign w:val="center"/>
          </w:tcPr>
          <w:p w:rsidR="00785663" w:rsidRPr="007F7CF5" w:rsidRDefault="00785663" w:rsidP="00AD08BF">
            <w:pPr>
              <w:bidi w:val="0"/>
              <w:spacing w:after="0" w:line="240" w:lineRule="auto"/>
              <w:jc w:val="center"/>
              <w:rPr>
                <w:b/>
                <w:bCs/>
                <w:iCs/>
                <w:lang w:val="en-GB" w:bidi="ar-BH"/>
              </w:rPr>
            </w:pPr>
          </w:p>
        </w:tc>
      </w:tr>
      <w:tr w:rsidR="00785663" w:rsidRPr="007F7CF5" w:rsidTr="00C53BA1">
        <w:trPr>
          <w:trHeight w:val="520"/>
        </w:trPr>
        <w:tc>
          <w:tcPr>
            <w:tcW w:w="747" w:type="dxa"/>
            <w:vAlign w:val="center"/>
          </w:tcPr>
          <w:p w:rsidR="00785663" w:rsidRPr="007F7CF5" w:rsidRDefault="00785663" w:rsidP="00AD08BF">
            <w:pPr>
              <w:bidi w:val="0"/>
              <w:spacing w:after="0" w:line="240" w:lineRule="auto"/>
              <w:jc w:val="center"/>
              <w:rPr>
                <w:b/>
                <w:bCs/>
                <w:iCs/>
                <w:lang w:val="en-GB" w:bidi="ar-BH"/>
              </w:rPr>
            </w:pPr>
          </w:p>
        </w:tc>
        <w:tc>
          <w:tcPr>
            <w:tcW w:w="1346" w:type="dxa"/>
            <w:vAlign w:val="center"/>
          </w:tcPr>
          <w:p w:rsidR="00785663" w:rsidRDefault="00C53BA1" w:rsidP="00AD08BF">
            <w:pPr>
              <w:bidi w:val="0"/>
              <w:spacing w:after="0" w:line="240" w:lineRule="auto"/>
              <w:ind w:left="-108" w:right="-99"/>
              <w:jc w:val="center"/>
              <w:rPr>
                <w:b/>
                <w:bCs/>
                <w:iCs/>
                <w:color w:val="FF0000"/>
                <w:lang w:val="en-GB" w:bidi="ar-BH"/>
              </w:rPr>
            </w:pPr>
            <w:r w:rsidRPr="00C53BA1">
              <w:rPr>
                <w:b/>
                <w:bCs/>
                <w:color w:val="FF0000"/>
              </w:rPr>
              <w:t>June 09</w:t>
            </w:r>
            <w:r w:rsidR="00785663" w:rsidRPr="00C53BA1">
              <w:rPr>
                <w:b/>
                <w:bCs/>
                <w:color w:val="FF0000"/>
              </w:rPr>
              <w:t>-201</w:t>
            </w:r>
            <w:r w:rsidRPr="00C53BA1">
              <w:rPr>
                <w:b/>
                <w:bCs/>
                <w:color w:val="FF0000"/>
              </w:rPr>
              <w:t>5</w:t>
            </w:r>
          </w:p>
          <w:p w:rsidR="00605D32" w:rsidRPr="00C53BA1" w:rsidRDefault="00605D32" w:rsidP="00605D32">
            <w:pPr>
              <w:bidi w:val="0"/>
              <w:spacing w:after="0" w:line="240" w:lineRule="auto"/>
              <w:ind w:left="-108" w:right="-99"/>
              <w:jc w:val="center"/>
              <w:rPr>
                <w:b/>
                <w:bCs/>
                <w:iCs/>
                <w:color w:val="FF0000"/>
                <w:lang w:val="en-GB" w:bidi="ar-BH"/>
              </w:rPr>
            </w:pPr>
            <w:r w:rsidRPr="00C53BA1">
              <w:rPr>
                <w:b/>
                <w:bCs/>
                <w:iCs/>
                <w:color w:val="FF0000"/>
                <w:lang w:bidi="ar-BH"/>
              </w:rPr>
              <w:t>14:30-16:30</w:t>
            </w:r>
          </w:p>
        </w:tc>
        <w:tc>
          <w:tcPr>
            <w:tcW w:w="3680" w:type="dxa"/>
            <w:vAlign w:val="center"/>
          </w:tcPr>
          <w:p w:rsidR="00785663" w:rsidRPr="00C53BA1" w:rsidRDefault="00785663" w:rsidP="00AD08BF">
            <w:pPr>
              <w:bidi w:val="0"/>
              <w:spacing w:after="0" w:line="240" w:lineRule="auto"/>
              <w:jc w:val="center"/>
              <w:rPr>
                <w:iCs/>
                <w:color w:val="FF0000"/>
                <w:lang w:val="en-GB" w:bidi="ar-BH"/>
              </w:rPr>
            </w:pPr>
          </w:p>
        </w:tc>
        <w:tc>
          <w:tcPr>
            <w:tcW w:w="1677" w:type="dxa"/>
          </w:tcPr>
          <w:p w:rsidR="00785663" w:rsidRDefault="00785663" w:rsidP="00AD08BF">
            <w:pPr>
              <w:jc w:val="center"/>
              <w:rPr>
                <w:b/>
                <w:bCs/>
                <w:iCs/>
                <w:color w:val="FF0000"/>
                <w:rtl/>
                <w:lang w:bidi="ar-BH"/>
              </w:rPr>
            </w:pPr>
          </w:p>
          <w:p w:rsidR="00605D32" w:rsidRPr="00C53BA1" w:rsidRDefault="00605D32" w:rsidP="00AD08BF">
            <w:pPr>
              <w:jc w:val="center"/>
              <w:rPr>
                <w:b/>
                <w:bCs/>
                <w:iCs/>
                <w:color w:val="FF0000"/>
                <w:rtl/>
                <w:lang w:bidi="ar-BH"/>
              </w:rPr>
            </w:pPr>
          </w:p>
        </w:tc>
        <w:tc>
          <w:tcPr>
            <w:tcW w:w="2682" w:type="dxa"/>
            <w:vAlign w:val="center"/>
          </w:tcPr>
          <w:p w:rsidR="00785663" w:rsidRDefault="00785663" w:rsidP="00B20403">
            <w:pPr>
              <w:bidi w:val="0"/>
              <w:spacing w:after="0" w:line="240" w:lineRule="auto"/>
              <w:jc w:val="center"/>
              <w:rPr>
                <w:b/>
                <w:bCs/>
                <w:iCs/>
                <w:color w:val="FF0000"/>
                <w:lang w:val="en-GB" w:bidi="ar-BH"/>
              </w:rPr>
            </w:pPr>
            <w:r w:rsidRPr="00C53BA1">
              <w:rPr>
                <w:b/>
                <w:bCs/>
                <w:iCs/>
                <w:color w:val="FF0000"/>
                <w:lang w:val="en-GB" w:bidi="ar-BH"/>
              </w:rPr>
              <w:t xml:space="preserve">Final Exam </w:t>
            </w:r>
          </w:p>
          <w:p w:rsidR="00B20403" w:rsidRPr="000924D6" w:rsidRDefault="00B20403" w:rsidP="00B20403">
            <w:pPr>
              <w:bidi w:val="0"/>
              <w:spacing w:after="0" w:line="240" w:lineRule="auto"/>
              <w:jc w:val="center"/>
              <w:rPr>
                <w:b/>
                <w:bCs/>
                <w:iCs/>
                <w:color w:val="FF0000"/>
                <w:lang w:val="en-GB" w:bidi="ar-BH"/>
              </w:rPr>
            </w:pPr>
            <w:r w:rsidRPr="000924D6">
              <w:rPr>
                <w:b/>
                <w:bCs/>
                <w:iCs/>
                <w:color w:val="FF0000"/>
                <w:lang w:val="en-GB" w:bidi="ar-BH"/>
              </w:rPr>
              <w:t xml:space="preserve">40% (Ch. </w:t>
            </w:r>
            <w:r w:rsidR="00605D32" w:rsidRPr="000924D6">
              <w:rPr>
                <w:b/>
                <w:bCs/>
                <w:iCs/>
                <w:color w:val="FF0000"/>
                <w:lang w:val="en-GB" w:bidi="ar-BH"/>
              </w:rPr>
              <w:t>13, 14 &amp; 16</w:t>
            </w:r>
            <w:r w:rsidRPr="000924D6">
              <w:rPr>
                <w:b/>
                <w:bCs/>
                <w:iCs/>
                <w:color w:val="FF0000"/>
                <w:lang w:val="en-GB" w:bidi="ar-BH"/>
              </w:rPr>
              <w:t>)</w:t>
            </w:r>
          </w:p>
          <w:p w:rsidR="00785663" w:rsidRPr="00C53BA1" w:rsidRDefault="00785663" w:rsidP="00AD08BF">
            <w:pPr>
              <w:bidi w:val="0"/>
              <w:spacing w:after="0" w:line="240" w:lineRule="auto"/>
              <w:jc w:val="center"/>
              <w:rPr>
                <w:b/>
                <w:bCs/>
                <w:iCs/>
                <w:color w:val="FF0000"/>
                <w:lang w:val="en-GB" w:bidi="ar-BH"/>
              </w:rPr>
            </w:pPr>
          </w:p>
        </w:tc>
      </w:tr>
    </w:tbl>
    <w:p w:rsidR="003B3F0C" w:rsidRDefault="003B3F0C" w:rsidP="00AD08BF">
      <w:pPr>
        <w:spacing w:after="0"/>
        <w:jc w:val="center"/>
        <w:rPr>
          <w:rFonts w:cs="Times New Roman"/>
          <w:b/>
          <w:bCs/>
          <w:iCs/>
          <w:sz w:val="24"/>
          <w:szCs w:val="24"/>
          <w:u w:val="single"/>
          <w:rtl/>
          <w:lang w:val="en-GB"/>
        </w:rPr>
      </w:pPr>
    </w:p>
    <w:p w:rsidR="00785663" w:rsidRDefault="00785663" w:rsidP="003B3F0C">
      <w:pPr>
        <w:spacing w:after="0"/>
        <w:jc w:val="right"/>
        <w:rPr>
          <w:rFonts w:cs="Times New Roman"/>
          <w:b/>
          <w:bCs/>
          <w:iCs/>
          <w:sz w:val="24"/>
          <w:szCs w:val="24"/>
          <w:u w:val="single"/>
          <w:rtl/>
          <w:lang w:val="en-GB" w:bidi="ar-BH"/>
        </w:rPr>
      </w:pPr>
    </w:p>
    <w:p w:rsidR="00785663" w:rsidRDefault="00785663" w:rsidP="003B3F0C">
      <w:pPr>
        <w:spacing w:after="0"/>
        <w:jc w:val="right"/>
        <w:rPr>
          <w:rFonts w:cs="Times New Roman"/>
          <w:b/>
          <w:bCs/>
          <w:iCs/>
          <w:sz w:val="24"/>
          <w:szCs w:val="24"/>
          <w:u w:val="single"/>
          <w:rtl/>
          <w:lang w:val="en-GB"/>
        </w:rPr>
      </w:pPr>
    </w:p>
    <w:p w:rsidR="00785663" w:rsidRDefault="00785663" w:rsidP="003B3F0C">
      <w:pPr>
        <w:spacing w:after="0"/>
        <w:jc w:val="right"/>
        <w:rPr>
          <w:rFonts w:cs="Times New Roman"/>
          <w:b/>
          <w:bCs/>
          <w:iCs/>
          <w:sz w:val="24"/>
          <w:szCs w:val="24"/>
          <w:u w:val="single"/>
          <w:rtl/>
          <w:lang w:val="en-GB"/>
        </w:rPr>
      </w:pPr>
    </w:p>
    <w:p w:rsidR="00785663" w:rsidRDefault="00785663" w:rsidP="003B3F0C">
      <w:pPr>
        <w:spacing w:after="0"/>
        <w:jc w:val="right"/>
        <w:rPr>
          <w:rFonts w:cs="Times New Roman"/>
          <w:b/>
          <w:bCs/>
          <w:iCs/>
          <w:sz w:val="24"/>
          <w:szCs w:val="24"/>
          <w:u w:val="single"/>
          <w:lang w:val="en-GB"/>
        </w:rPr>
      </w:pPr>
    </w:p>
    <w:p w:rsidR="00C53BA1" w:rsidRDefault="00C53BA1" w:rsidP="003B3F0C">
      <w:pPr>
        <w:spacing w:after="0"/>
        <w:jc w:val="right"/>
        <w:rPr>
          <w:rFonts w:cs="Times New Roman"/>
          <w:b/>
          <w:bCs/>
          <w:iCs/>
          <w:sz w:val="24"/>
          <w:szCs w:val="24"/>
          <w:u w:val="single"/>
          <w:lang w:val="en-GB"/>
        </w:rPr>
      </w:pPr>
    </w:p>
    <w:p w:rsidR="00C53BA1" w:rsidRDefault="00C53BA1" w:rsidP="003B3F0C">
      <w:pPr>
        <w:spacing w:after="0"/>
        <w:jc w:val="right"/>
        <w:rPr>
          <w:rFonts w:cs="Times New Roman"/>
          <w:b/>
          <w:bCs/>
          <w:iCs/>
          <w:sz w:val="24"/>
          <w:szCs w:val="24"/>
          <w:u w:val="single"/>
          <w:rtl/>
          <w:lang w:val="en-GB"/>
        </w:rPr>
      </w:pPr>
    </w:p>
    <w:p w:rsidR="00785663" w:rsidRDefault="00785663" w:rsidP="003B3F0C">
      <w:pPr>
        <w:spacing w:after="0"/>
        <w:jc w:val="right"/>
        <w:rPr>
          <w:rFonts w:cs="Times New Roman"/>
          <w:b/>
          <w:bCs/>
          <w:iCs/>
          <w:sz w:val="24"/>
          <w:szCs w:val="24"/>
          <w:u w:val="single"/>
          <w:rtl/>
          <w:lang w:val="en-GB" w:bidi="ar-BH"/>
        </w:rPr>
      </w:pPr>
    </w:p>
    <w:p w:rsidR="00C53BA1" w:rsidRDefault="00C53BA1" w:rsidP="003B3F0C">
      <w:pPr>
        <w:spacing w:after="0"/>
        <w:jc w:val="right"/>
        <w:rPr>
          <w:rFonts w:cs="Times New Roman"/>
          <w:b/>
          <w:bCs/>
          <w:iCs/>
          <w:sz w:val="24"/>
          <w:szCs w:val="24"/>
          <w:u w:val="single"/>
          <w:lang w:val="en-GB" w:bidi="ar-BH"/>
        </w:rPr>
      </w:pPr>
    </w:p>
    <w:p w:rsidR="003B3F0C" w:rsidRDefault="003B3F0C" w:rsidP="003B3F0C">
      <w:pPr>
        <w:spacing w:after="0"/>
        <w:jc w:val="right"/>
        <w:rPr>
          <w:rFonts w:cs="Times New Roman"/>
          <w:b/>
          <w:bCs/>
          <w:iCs/>
          <w:sz w:val="24"/>
          <w:szCs w:val="24"/>
          <w:u w:val="single"/>
          <w:lang w:val="en-GB"/>
        </w:rPr>
      </w:pPr>
      <w:r w:rsidRPr="00C26EEA">
        <w:rPr>
          <w:rFonts w:cs="Times New Roman"/>
          <w:b/>
          <w:bCs/>
          <w:iCs/>
          <w:sz w:val="24"/>
          <w:szCs w:val="24"/>
          <w:u w:val="single"/>
          <w:lang w:val="en-GB"/>
        </w:rPr>
        <w:t>Additional information:</w:t>
      </w:r>
    </w:p>
    <w:p w:rsidR="003B3F0C" w:rsidRPr="00524485" w:rsidRDefault="003B3F0C" w:rsidP="003B3F0C">
      <w:pPr>
        <w:spacing w:after="0"/>
        <w:jc w:val="right"/>
        <w:rPr>
          <w:rFonts w:cs="Times New Roman"/>
          <w:b/>
          <w:bCs/>
          <w:iCs/>
          <w:color w:val="000000"/>
          <w:lang w:bidi="ar-BH"/>
        </w:rPr>
      </w:pPr>
      <w:r>
        <w:rPr>
          <w:rFonts w:cs="Times New Roman"/>
          <w:b/>
          <w:bCs/>
          <w:iCs/>
          <w:color w:val="000000"/>
          <w:lang w:bidi="ar-BH"/>
        </w:rPr>
        <w:t>1-</w:t>
      </w:r>
      <w:r w:rsidRPr="00524485">
        <w:rPr>
          <w:b/>
          <w:bCs/>
          <w:iCs/>
          <w:lang w:val="en-GB" w:bidi="ar-BH"/>
        </w:rPr>
        <w:t xml:space="preserve"> </w:t>
      </w:r>
      <w:r w:rsidRPr="00785663">
        <w:rPr>
          <w:rFonts w:asciiTheme="minorHAnsi" w:hAnsiTheme="minorHAnsi"/>
          <w:b/>
          <w:bCs/>
          <w:iCs/>
          <w:lang w:val="en-GB" w:bidi="ar-BH"/>
        </w:rPr>
        <w:t xml:space="preserve">On-line Assignments (10%) using </w:t>
      </w:r>
      <w:r w:rsidRPr="00785663">
        <w:rPr>
          <w:rFonts w:asciiTheme="minorHAnsi" w:hAnsiTheme="minorHAnsi" w:cs="Courier New"/>
          <w:b/>
          <w:bCs/>
        </w:rPr>
        <w:t>a Blackboard system.</w:t>
      </w:r>
    </w:p>
    <w:p w:rsidR="003B3F0C" w:rsidRPr="00C26EEA" w:rsidRDefault="003B3F0C" w:rsidP="003B3F0C">
      <w:pPr>
        <w:spacing w:after="0"/>
        <w:jc w:val="right"/>
        <w:rPr>
          <w:rFonts w:cs="Times New Roman"/>
          <w:b/>
          <w:bCs/>
          <w:iCs/>
          <w:sz w:val="24"/>
          <w:szCs w:val="24"/>
          <w:rtl/>
          <w:lang w:val="en-GB" w:bidi="ar-BH"/>
        </w:rPr>
      </w:pPr>
      <w:r>
        <w:rPr>
          <w:rFonts w:cs="Times New Roman"/>
          <w:b/>
          <w:bCs/>
          <w:iCs/>
          <w:color w:val="000000"/>
          <w:lang w:val="en-GB"/>
        </w:rPr>
        <w:t>2</w:t>
      </w:r>
      <w:r w:rsidRPr="003A6663">
        <w:rPr>
          <w:rFonts w:cs="Times New Roman"/>
          <w:b/>
          <w:bCs/>
          <w:iCs/>
          <w:color w:val="000000"/>
          <w:lang w:val="en-GB"/>
        </w:rPr>
        <w:t>-</w:t>
      </w:r>
      <w:r w:rsidRPr="007F7CF5">
        <w:rPr>
          <w:rFonts w:cs="Times New Roman"/>
          <w:iCs/>
          <w:color w:val="000000"/>
          <w:lang w:val="en-GB"/>
        </w:rPr>
        <w:t>S</w:t>
      </w:r>
      <w:r>
        <w:rPr>
          <w:rFonts w:cs="Times New Roman"/>
          <w:iCs/>
          <w:color w:val="000000"/>
          <w:lang w:val="en-GB"/>
        </w:rPr>
        <w:t>tudents who submitted a valid</w:t>
      </w:r>
      <w:r w:rsidRPr="007F7CF5">
        <w:rPr>
          <w:rFonts w:cs="Times New Roman"/>
          <w:iCs/>
          <w:color w:val="000000"/>
          <w:lang w:val="en-GB"/>
        </w:rPr>
        <w:t xml:space="preserve"> excuse for their absence from the </w:t>
      </w:r>
      <w:r>
        <w:rPr>
          <w:rFonts w:cs="Times New Roman"/>
          <w:iCs/>
          <w:color w:val="000000"/>
          <w:lang w:val="en-GB"/>
        </w:rPr>
        <w:t xml:space="preserve">mid-term </w:t>
      </w:r>
      <w:r w:rsidRPr="007F7CF5">
        <w:rPr>
          <w:rFonts w:cs="Times New Roman"/>
          <w:iCs/>
          <w:color w:val="000000"/>
          <w:lang w:val="en-GB"/>
        </w:rPr>
        <w:t>exam will be able to attend a</w:t>
      </w:r>
      <w:r w:rsidRPr="006F610F">
        <w:rPr>
          <w:rFonts w:cs="Times New Roman"/>
          <w:iCs/>
          <w:color w:val="000000"/>
          <w:lang w:val="en-GB"/>
        </w:rPr>
        <w:t xml:space="preserve"> make-up</w:t>
      </w:r>
      <w:r w:rsidRPr="007F7CF5">
        <w:rPr>
          <w:rFonts w:cs="Times New Roman"/>
          <w:iCs/>
          <w:color w:val="000000"/>
          <w:lang w:val="en-GB"/>
        </w:rPr>
        <w:t xml:space="preserve"> exam</w:t>
      </w:r>
      <w:r>
        <w:rPr>
          <w:rFonts w:cs="Times New Roman"/>
          <w:iCs/>
          <w:color w:val="000000"/>
          <w:lang w:val="en-GB"/>
        </w:rPr>
        <w:t xml:space="preserve"> within two weeks from the date of mid-term exam</w:t>
      </w:r>
      <w:r w:rsidRPr="007F7CF5">
        <w:rPr>
          <w:rFonts w:cs="Times New Roman"/>
          <w:iCs/>
          <w:color w:val="000000"/>
          <w:lang w:val="en-GB"/>
        </w:rPr>
        <w:t xml:space="preserve">. </w:t>
      </w:r>
      <w:r w:rsidRPr="00EC1474">
        <w:rPr>
          <w:rFonts w:cs="Times New Roman"/>
          <w:iCs/>
          <w:color w:val="000000"/>
          <w:lang w:val="en-GB"/>
        </w:rPr>
        <w:t xml:space="preserve">A valid excuse </w:t>
      </w:r>
      <w:r w:rsidR="00785663" w:rsidRPr="00C53BA1">
        <w:rPr>
          <w:rFonts w:cs="Times New Roman"/>
          <w:b/>
          <w:iCs/>
          <w:color w:val="000000"/>
          <w:sz w:val="24"/>
          <w:szCs w:val="24"/>
          <w:lang w:val="en-GB"/>
        </w:rPr>
        <w:t>must</w:t>
      </w:r>
      <w:r w:rsidRPr="00785663">
        <w:rPr>
          <w:rFonts w:cs="Times New Roman"/>
          <w:bCs/>
          <w:iCs/>
          <w:color w:val="000000"/>
          <w:sz w:val="24"/>
          <w:szCs w:val="24"/>
          <w:lang w:val="en-GB"/>
        </w:rPr>
        <w:t xml:space="preserve"> </w:t>
      </w:r>
      <w:r w:rsidRPr="00785663">
        <w:rPr>
          <w:rFonts w:cs="Times New Roman"/>
          <w:iCs/>
          <w:color w:val="000000"/>
          <w:lang w:val="en-GB"/>
        </w:rPr>
        <w:t xml:space="preserve">be submitted to </w:t>
      </w:r>
      <w:r w:rsidRPr="00785663">
        <w:rPr>
          <w:rFonts w:cs="Times New Roman"/>
          <w:bCs/>
          <w:iCs/>
          <w:color w:val="000000"/>
          <w:lang w:val="en-GB"/>
        </w:rPr>
        <w:t xml:space="preserve">the </w:t>
      </w:r>
      <w:r w:rsidRPr="00785663">
        <w:rPr>
          <w:bCs/>
          <w:lang w:bidi="ar-BH"/>
        </w:rPr>
        <w:t>instructors</w:t>
      </w:r>
      <w:r w:rsidRPr="00607A9C">
        <w:rPr>
          <w:b/>
          <w:bCs/>
          <w:sz w:val="28"/>
          <w:szCs w:val="28"/>
          <w:u w:val="single"/>
          <w:lang w:bidi="ar-BH"/>
        </w:rPr>
        <w:t xml:space="preserve"> </w:t>
      </w:r>
      <w:r w:rsidRPr="00785663">
        <w:rPr>
          <w:rFonts w:cs="Times New Roman"/>
          <w:b/>
          <w:bCs/>
          <w:iCs/>
          <w:color w:val="000000"/>
          <w:sz w:val="28"/>
          <w:szCs w:val="28"/>
          <w:u w:val="single"/>
          <w:lang w:val="en-GB"/>
        </w:rPr>
        <w:t xml:space="preserve">within 5 working days </w:t>
      </w:r>
      <w:r w:rsidRPr="00EC1474">
        <w:rPr>
          <w:rFonts w:cs="Times New Roman"/>
          <w:iCs/>
          <w:color w:val="000000"/>
          <w:lang w:val="en-GB"/>
        </w:rPr>
        <w:t>after the midterm exam.</w:t>
      </w:r>
    </w:p>
    <w:p w:rsidR="003B3F0C" w:rsidRPr="00C53BA1" w:rsidRDefault="003B3F0C" w:rsidP="003B3F0C">
      <w:pPr>
        <w:bidi w:val="0"/>
        <w:spacing w:after="0" w:line="240" w:lineRule="auto"/>
        <w:ind w:left="-142" w:right="46"/>
        <w:jc w:val="both"/>
        <w:rPr>
          <w:rFonts w:cs="Times New Roman"/>
          <w:b/>
          <w:bCs/>
          <w:iCs/>
          <w:color w:val="000000"/>
          <w:sz w:val="10"/>
          <w:szCs w:val="10"/>
        </w:rPr>
      </w:pPr>
    </w:p>
    <w:p w:rsidR="003B3F0C" w:rsidRDefault="003B3F0C" w:rsidP="003B3F0C">
      <w:pPr>
        <w:bidi w:val="0"/>
        <w:spacing w:after="0" w:line="240" w:lineRule="auto"/>
        <w:ind w:left="-142" w:right="46"/>
        <w:jc w:val="both"/>
        <w:rPr>
          <w:rFonts w:cs="Times New Roman"/>
          <w:iCs/>
          <w:color w:val="000000"/>
          <w:lang w:val="en-GB"/>
        </w:rPr>
      </w:pPr>
      <w:r>
        <w:rPr>
          <w:rFonts w:cs="Times New Roman"/>
          <w:b/>
          <w:bCs/>
          <w:iCs/>
          <w:color w:val="000000"/>
          <w:lang w:val="en-GB"/>
        </w:rPr>
        <w:t xml:space="preserve"> 3</w:t>
      </w:r>
      <w:r w:rsidRPr="003A6663">
        <w:rPr>
          <w:rFonts w:cs="Times New Roman"/>
          <w:b/>
          <w:bCs/>
          <w:iCs/>
          <w:color w:val="000000"/>
          <w:lang w:val="en-GB"/>
        </w:rPr>
        <w:t>- No make-up exam for the quiz or the case study.</w:t>
      </w:r>
      <w:r w:rsidRPr="007F7CF5">
        <w:rPr>
          <w:rFonts w:cs="Times New Roman"/>
          <w:b/>
          <w:bCs/>
          <w:iCs/>
          <w:color w:val="000000"/>
          <w:lang w:val="en-GB"/>
        </w:rPr>
        <w:t xml:space="preserve"> </w:t>
      </w:r>
      <w:r w:rsidRPr="007F7CF5">
        <w:rPr>
          <w:rFonts w:cs="Times New Roman"/>
          <w:iCs/>
          <w:color w:val="000000"/>
          <w:lang w:val="en-GB"/>
        </w:rPr>
        <w:t xml:space="preserve">If an acceptable reason is presented within </w:t>
      </w:r>
      <w:r w:rsidRPr="00785663">
        <w:rPr>
          <w:rFonts w:cs="Times New Roman"/>
          <w:b/>
          <w:bCs/>
          <w:iCs/>
          <w:color w:val="000000"/>
          <w:sz w:val="28"/>
          <w:szCs w:val="28"/>
          <w:u w:val="single"/>
          <w:lang w:val="en-GB"/>
        </w:rPr>
        <w:t>one week</w:t>
      </w:r>
      <w:r w:rsidRPr="00785663">
        <w:rPr>
          <w:rFonts w:cs="Times New Roman"/>
          <w:iCs/>
          <w:color w:val="000000"/>
          <w:sz w:val="28"/>
          <w:szCs w:val="28"/>
          <w:u w:val="single"/>
          <w:lang w:val="en-GB"/>
        </w:rPr>
        <w:t xml:space="preserve"> </w:t>
      </w:r>
      <w:r w:rsidRPr="007F7CF5">
        <w:rPr>
          <w:rFonts w:cs="Times New Roman"/>
          <w:iCs/>
          <w:color w:val="000000"/>
          <w:lang w:val="en-GB"/>
        </w:rPr>
        <w:t>after the date of quiz or case study</w:t>
      </w:r>
      <w:r>
        <w:rPr>
          <w:rFonts w:cs="Times New Roman"/>
          <w:iCs/>
          <w:color w:val="000000"/>
          <w:lang w:val="en-GB"/>
        </w:rPr>
        <w:t>, 10</w:t>
      </w:r>
      <w:r w:rsidRPr="007F7CF5">
        <w:rPr>
          <w:rFonts w:cs="Times New Roman"/>
          <w:iCs/>
          <w:color w:val="000000"/>
          <w:lang w:val="en-GB"/>
        </w:rPr>
        <w:t>% will be added to his/her mid-term or final exam for not taken quiz or case respectively.</w:t>
      </w:r>
    </w:p>
    <w:p w:rsidR="003B3F0C" w:rsidRPr="003A6663" w:rsidRDefault="003B3F0C" w:rsidP="003B3F0C">
      <w:pPr>
        <w:bidi w:val="0"/>
        <w:spacing w:after="0" w:line="240" w:lineRule="auto"/>
        <w:ind w:left="-142" w:right="46"/>
        <w:jc w:val="both"/>
        <w:rPr>
          <w:rFonts w:cs="Times New Roman"/>
          <w:b/>
          <w:bCs/>
          <w:iCs/>
          <w:color w:val="000000"/>
        </w:rPr>
      </w:pPr>
    </w:p>
    <w:p w:rsidR="003B3F0C" w:rsidRPr="00F950E2" w:rsidRDefault="003B3F0C" w:rsidP="003B3F0C">
      <w:pPr>
        <w:bidi w:val="0"/>
        <w:spacing w:after="0"/>
        <w:ind w:left="288"/>
        <w:rPr>
          <w:rFonts w:cs="Times New Roman"/>
          <w:b/>
          <w:bCs/>
          <w:iCs/>
          <w:color w:val="000000"/>
          <w:sz w:val="24"/>
          <w:szCs w:val="24"/>
          <w:lang w:val="en-GB"/>
        </w:rPr>
      </w:pPr>
      <w:r w:rsidRPr="00F950E2">
        <w:rPr>
          <w:rFonts w:cs="Times New Roman"/>
          <w:b/>
          <w:bCs/>
          <w:iCs/>
          <w:sz w:val="24"/>
          <w:szCs w:val="24"/>
          <w:u w:val="single"/>
        </w:rPr>
        <w:t>Assignments: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983"/>
        <w:gridCol w:w="7225"/>
      </w:tblGrid>
      <w:tr w:rsidR="003B3F0C" w:rsidRPr="00002193" w:rsidTr="001808EB">
        <w:trPr>
          <w:trHeight w:val="267"/>
        </w:trPr>
        <w:tc>
          <w:tcPr>
            <w:tcW w:w="877" w:type="dxa"/>
            <w:vAlign w:val="center"/>
          </w:tcPr>
          <w:p w:rsidR="003B3F0C" w:rsidRPr="00002193" w:rsidRDefault="003B3F0C" w:rsidP="001808EB">
            <w:pPr>
              <w:tabs>
                <w:tab w:val="left" w:pos="180"/>
              </w:tabs>
              <w:bidi w:val="0"/>
              <w:spacing w:after="0" w:line="240" w:lineRule="exact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208" w:type="dxa"/>
            <w:gridSpan w:val="2"/>
            <w:vAlign w:val="center"/>
          </w:tcPr>
          <w:p w:rsidR="003B3F0C" w:rsidRPr="00DB7E7D" w:rsidRDefault="003B3F0C" w:rsidP="001808EB">
            <w:pPr>
              <w:tabs>
                <w:tab w:val="left" w:pos="180"/>
              </w:tabs>
              <w:bidi w:val="0"/>
              <w:spacing w:after="0" w:line="240" w:lineRule="exact"/>
              <w:jc w:val="center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B7E7D">
              <w:rPr>
                <w:rFonts w:cs="Times New Roman"/>
                <w:b/>
                <w:bCs/>
                <w:iCs/>
                <w:sz w:val="24"/>
                <w:szCs w:val="24"/>
              </w:rPr>
              <w:t>Class Work</w:t>
            </w:r>
          </w:p>
        </w:tc>
      </w:tr>
      <w:tr w:rsidR="003B3F0C" w:rsidRPr="00002193" w:rsidTr="001808EB">
        <w:trPr>
          <w:trHeight w:val="267"/>
        </w:trPr>
        <w:tc>
          <w:tcPr>
            <w:tcW w:w="877" w:type="dxa"/>
            <w:vAlign w:val="center"/>
          </w:tcPr>
          <w:p w:rsidR="003B3F0C" w:rsidRPr="00002193" w:rsidRDefault="003B3F0C" w:rsidP="001808EB">
            <w:pPr>
              <w:tabs>
                <w:tab w:val="left" w:pos="180"/>
              </w:tabs>
              <w:bidi w:val="0"/>
              <w:spacing w:after="0" w:line="240" w:lineRule="exact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002193">
              <w:rPr>
                <w:rFonts w:cs="Times New Roman"/>
                <w:b/>
                <w:bCs/>
                <w:iCs/>
                <w:sz w:val="20"/>
                <w:szCs w:val="20"/>
              </w:rPr>
              <w:t>Chapter</w:t>
            </w:r>
          </w:p>
        </w:tc>
        <w:tc>
          <w:tcPr>
            <w:tcW w:w="983" w:type="dxa"/>
            <w:vAlign w:val="center"/>
          </w:tcPr>
          <w:p w:rsidR="003B3F0C" w:rsidRPr="00002193" w:rsidRDefault="003B3F0C" w:rsidP="001808EB">
            <w:pPr>
              <w:tabs>
                <w:tab w:val="left" w:pos="180"/>
              </w:tabs>
              <w:bidi w:val="0"/>
              <w:spacing w:after="0" w:line="240" w:lineRule="exact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25" w:type="dxa"/>
            <w:vAlign w:val="center"/>
          </w:tcPr>
          <w:p w:rsidR="003B3F0C" w:rsidRPr="00002193" w:rsidRDefault="003B3F0C" w:rsidP="001808EB">
            <w:pPr>
              <w:tabs>
                <w:tab w:val="left" w:pos="180"/>
              </w:tabs>
              <w:bidi w:val="0"/>
              <w:spacing w:after="0" w:line="240" w:lineRule="exact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3B3F0C" w:rsidRPr="00002193" w:rsidTr="001808EB">
        <w:trPr>
          <w:trHeight w:val="353"/>
        </w:trPr>
        <w:tc>
          <w:tcPr>
            <w:tcW w:w="877" w:type="dxa"/>
            <w:vAlign w:val="center"/>
          </w:tcPr>
          <w:p w:rsidR="003B3F0C" w:rsidRPr="00002193" w:rsidRDefault="003B3F0C" w:rsidP="001808EB">
            <w:pPr>
              <w:tabs>
                <w:tab w:val="left" w:pos="180"/>
              </w:tabs>
              <w:bidi w:val="0"/>
              <w:spacing w:after="0" w:line="240" w:lineRule="exact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002193">
              <w:rPr>
                <w:rFonts w:cs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983" w:type="dxa"/>
            <w:vAlign w:val="center"/>
          </w:tcPr>
          <w:p w:rsidR="003B3F0C" w:rsidRPr="00002193" w:rsidRDefault="003B3F0C" w:rsidP="001808EB">
            <w:pPr>
              <w:tabs>
                <w:tab w:val="left" w:pos="180"/>
              </w:tabs>
              <w:bidi w:val="0"/>
              <w:spacing w:after="0" w:line="240" w:lineRule="exact"/>
              <w:rPr>
                <w:rFonts w:cs="Times New Roman"/>
                <w:iCs/>
                <w:sz w:val="20"/>
                <w:szCs w:val="20"/>
              </w:rPr>
            </w:pPr>
            <w:r w:rsidRPr="00002193">
              <w:rPr>
                <w:rFonts w:cs="Times New Roman"/>
                <w:iCs/>
                <w:sz w:val="20"/>
                <w:szCs w:val="20"/>
              </w:rPr>
              <w:t>Exercises</w:t>
            </w:r>
          </w:p>
        </w:tc>
        <w:tc>
          <w:tcPr>
            <w:tcW w:w="7225" w:type="dxa"/>
            <w:vAlign w:val="center"/>
          </w:tcPr>
          <w:p w:rsidR="003B3F0C" w:rsidRPr="00002193" w:rsidRDefault="003B3F0C" w:rsidP="001808EB">
            <w:pPr>
              <w:tabs>
                <w:tab w:val="left" w:pos="180"/>
              </w:tabs>
              <w:bidi w:val="0"/>
              <w:spacing w:after="0" w:line="240" w:lineRule="exact"/>
              <w:rPr>
                <w:rFonts w:cs="Times New Roman"/>
                <w:iCs/>
                <w:sz w:val="20"/>
                <w:szCs w:val="20"/>
                <w:rtl/>
              </w:rPr>
            </w:pPr>
            <w:r>
              <w:rPr>
                <w:rFonts w:cs="Times New Roman"/>
                <w:iCs/>
                <w:sz w:val="20"/>
                <w:szCs w:val="20"/>
              </w:rPr>
              <w:t>10-1, 10-6, 10-7</w:t>
            </w:r>
            <w:r w:rsidRPr="00002193">
              <w:rPr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Cs/>
                <w:sz w:val="20"/>
                <w:szCs w:val="20"/>
              </w:rPr>
              <w:t>10-8, 10-9, 10-10</w:t>
            </w:r>
            <w:r w:rsidRPr="00002193">
              <w:rPr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Cs/>
                <w:sz w:val="20"/>
                <w:szCs w:val="20"/>
              </w:rPr>
              <w:t xml:space="preserve">10-11, 10-14, 10-17, 10-18, </w:t>
            </w:r>
            <w:r w:rsidRPr="00002193">
              <w:rPr>
                <w:rFonts w:cs="Times New Roman"/>
                <w:iCs/>
                <w:sz w:val="20"/>
                <w:szCs w:val="20"/>
              </w:rPr>
              <w:t xml:space="preserve"> and 10-1</w:t>
            </w:r>
            <w:r>
              <w:rPr>
                <w:rFonts w:cs="Times New Roman"/>
                <w:iCs/>
                <w:sz w:val="20"/>
                <w:szCs w:val="20"/>
              </w:rPr>
              <w:t>9</w:t>
            </w:r>
          </w:p>
        </w:tc>
      </w:tr>
      <w:tr w:rsidR="003B3F0C" w:rsidRPr="00002193" w:rsidTr="001808EB">
        <w:trPr>
          <w:trHeight w:val="345"/>
        </w:trPr>
        <w:tc>
          <w:tcPr>
            <w:tcW w:w="877" w:type="dxa"/>
            <w:vAlign w:val="center"/>
          </w:tcPr>
          <w:p w:rsidR="003B3F0C" w:rsidRPr="00002193" w:rsidRDefault="003B3F0C" w:rsidP="001808EB">
            <w:pPr>
              <w:tabs>
                <w:tab w:val="left" w:pos="180"/>
              </w:tabs>
              <w:bidi w:val="0"/>
              <w:spacing w:after="0" w:line="240" w:lineRule="exact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002193">
              <w:rPr>
                <w:rFonts w:cs="Times New Roman"/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983" w:type="dxa"/>
            <w:vAlign w:val="center"/>
          </w:tcPr>
          <w:p w:rsidR="003B3F0C" w:rsidRPr="00002193" w:rsidRDefault="003B3F0C" w:rsidP="001808EB">
            <w:pPr>
              <w:tabs>
                <w:tab w:val="left" w:pos="180"/>
              </w:tabs>
              <w:bidi w:val="0"/>
              <w:spacing w:after="0" w:line="240" w:lineRule="exact"/>
              <w:rPr>
                <w:rFonts w:cs="Times New Roman"/>
                <w:iCs/>
                <w:sz w:val="20"/>
                <w:szCs w:val="20"/>
              </w:rPr>
            </w:pPr>
            <w:r w:rsidRPr="00002193">
              <w:rPr>
                <w:rFonts w:cs="Times New Roman"/>
                <w:iCs/>
                <w:sz w:val="20"/>
                <w:szCs w:val="20"/>
              </w:rPr>
              <w:t>Exercises</w:t>
            </w:r>
          </w:p>
        </w:tc>
        <w:tc>
          <w:tcPr>
            <w:tcW w:w="7225" w:type="dxa"/>
            <w:vAlign w:val="center"/>
          </w:tcPr>
          <w:p w:rsidR="003B3F0C" w:rsidRPr="00002193" w:rsidRDefault="003B3F0C" w:rsidP="001808EB">
            <w:pPr>
              <w:tabs>
                <w:tab w:val="left" w:pos="180"/>
              </w:tabs>
              <w:bidi w:val="0"/>
              <w:spacing w:after="0" w:line="240" w:lineRule="exact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11-1, 11-5, and 11-11</w:t>
            </w:r>
          </w:p>
        </w:tc>
      </w:tr>
      <w:tr w:rsidR="003B3F0C" w:rsidRPr="00002193" w:rsidTr="001808EB">
        <w:trPr>
          <w:trHeight w:val="352"/>
        </w:trPr>
        <w:tc>
          <w:tcPr>
            <w:tcW w:w="877" w:type="dxa"/>
            <w:vMerge w:val="restart"/>
            <w:vAlign w:val="center"/>
          </w:tcPr>
          <w:p w:rsidR="003B3F0C" w:rsidRPr="00002193" w:rsidRDefault="003B3F0C" w:rsidP="001808EB">
            <w:pPr>
              <w:tabs>
                <w:tab w:val="left" w:pos="180"/>
              </w:tabs>
              <w:bidi w:val="0"/>
              <w:spacing w:after="0" w:line="240" w:lineRule="exact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002193">
              <w:rPr>
                <w:rFonts w:cs="Times New Roman"/>
                <w:b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983" w:type="dxa"/>
            <w:vAlign w:val="center"/>
          </w:tcPr>
          <w:p w:rsidR="003B3F0C" w:rsidRPr="00002193" w:rsidRDefault="003B3F0C" w:rsidP="001808EB">
            <w:pPr>
              <w:tabs>
                <w:tab w:val="left" w:pos="180"/>
              </w:tabs>
              <w:bidi w:val="0"/>
              <w:spacing w:after="0" w:line="240" w:lineRule="exact"/>
              <w:rPr>
                <w:rFonts w:cs="Times New Roman"/>
                <w:iCs/>
                <w:sz w:val="20"/>
                <w:szCs w:val="20"/>
              </w:rPr>
            </w:pPr>
            <w:r w:rsidRPr="00002193">
              <w:rPr>
                <w:rFonts w:cs="Times New Roman"/>
                <w:iCs/>
                <w:sz w:val="20"/>
                <w:szCs w:val="20"/>
              </w:rPr>
              <w:t>Exercises</w:t>
            </w:r>
          </w:p>
        </w:tc>
        <w:tc>
          <w:tcPr>
            <w:tcW w:w="7225" w:type="dxa"/>
            <w:vAlign w:val="center"/>
          </w:tcPr>
          <w:p w:rsidR="003B3F0C" w:rsidRPr="00002193" w:rsidRDefault="003B3F0C" w:rsidP="001808EB">
            <w:pPr>
              <w:tabs>
                <w:tab w:val="left" w:pos="180"/>
              </w:tabs>
              <w:bidi w:val="0"/>
              <w:spacing w:after="0" w:line="240" w:lineRule="exact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12-3</w:t>
            </w:r>
            <w:r w:rsidRPr="00002193">
              <w:rPr>
                <w:rFonts w:cs="Times New Roman"/>
                <w:iCs/>
                <w:sz w:val="20"/>
                <w:szCs w:val="20"/>
              </w:rPr>
              <w:t>, 12-6, 12-7, 12-8, and 12-9</w:t>
            </w:r>
          </w:p>
        </w:tc>
      </w:tr>
      <w:tr w:rsidR="003B3F0C" w:rsidRPr="00002193" w:rsidTr="001808EB">
        <w:trPr>
          <w:trHeight w:val="347"/>
        </w:trPr>
        <w:tc>
          <w:tcPr>
            <w:tcW w:w="877" w:type="dxa"/>
            <w:vMerge/>
            <w:vAlign w:val="center"/>
          </w:tcPr>
          <w:p w:rsidR="003B3F0C" w:rsidRPr="00002193" w:rsidRDefault="003B3F0C" w:rsidP="001808EB">
            <w:pPr>
              <w:tabs>
                <w:tab w:val="left" w:pos="180"/>
              </w:tabs>
              <w:bidi w:val="0"/>
              <w:spacing w:after="0" w:line="240" w:lineRule="exact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3B3F0C" w:rsidRPr="00002193" w:rsidRDefault="003B3F0C" w:rsidP="001808EB">
            <w:pPr>
              <w:tabs>
                <w:tab w:val="left" w:pos="180"/>
              </w:tabs>
              <w:bidi w:val="0"/>
              <w:spacing w:after="0" w:line="240" w:lineRule="exact"/>
              <w:rPr>
                <w:rFonts w:cs="Times New Roman"/>
                <w:iCs/>
                <w:sz w:val="20"/>
                <w:szCs w:val="20"/>
              </w:rPr>
            </w:pPr>
            <w:r w:rsidRPr="00002193">
              <w:rPr>
                <w:rFonts w:cs="Times New Roman"/>
                <w:iCs/>
                <w:sz w:val="20"/>
                <w:szCs w:val="20"/>
              </w:rPr>
              <w:t>Problems</w:t>
            </w:r>
          </w:p>
        </w:tc>
        <w:tc>
          <w:tcPr>
            <w:tcW w:w="7225" w:type="dxa"/>
            <w:vAlign w:val="center"/>
          </w:tcPr>
          <w:p w:rsidR="003B3F0C" w:rsidRPr="00002193" w:rsidRDefault="003B3F0C" w:rsidP="001808EB">
            <w:pPr>
              <w:tabs>
                <w:tab w:val="left" w:pos="180"/>
              </w:tabs>
              <w:bidi w:val="0"/>
              <w:spacing w:after="0" w:line="240" w:lineRule="exact"/>
              <w:rPr>
                <w:rFonts w:cs="Times New Roman"/>
                <w:iCs/>
                <w:sz w:val="20"/>
                <w:szCs w:val="20"/>
              </w:rPr>
            </w:pPr>
            <w:r w:rsidRPr="00002193">
              <w:rPr>
                <w:rFonts w:cs="Times New Roman"/>
                <w:iCs/>
                <w:sz w:val="20"/>
                <w:szCs w:val="20"/>
              </w:rPr>
              <w:t>12-</w:t>
            </w:r>
            <w:smartTag w:uri="urn:schemas-microsoft-com:office:smarttags" w:element="metricconverter">
              <w:smartTagPr>
                <w:attr w:name="ProductID" w:val="1 A"/>
              </w:smartTagPr>
              <w:r w:rsidRPr="00002193">
                <w:rPr>
                  <w:rFonts w:cs="Times New Roman"/>
                  <w:iCs/>
                  <w:sz w:val="20"/>
                  <w:szCs w:val="20"/>
                </w:rPr>
                <w:t>1 A</w:t>
              </w:r>
            </w:smartTag>
            <w:r>
              <w:rPr>
                <w:rFonts w:cs="Times New Roman"/>
                <w:iCs/>
                <w:sz w:val="20"/>
                <w:szCs w:val="20"/>
              </w:rPr>
              <w:t>, 12-5</w:t>
            </w:r>
            <w:r w:rsidRPr="00002193">
              <w:rPr>
                <w:rFonts w:cs="Times New Roman"/>
                <w:iCs/>
                <w:sz w:val="20"/>
                <w:szCs w:val="20"/>
              </w:rPr>
              <w:t>A</w:t>
            </w:r>
          </w:p>
        </w:tc>
      </w:tr>
      <w:tr w:rsidR="003B3F0C" w:rsidRPr="00002193" w:rsidTr="001808EB">
        <w:trPr>
          <w:trHeight w:val="343"/>
        </w:trPr>
        <w:tc>
          <w:tcPr>
            <w:tcW w:w="877" w:type="dxa"/>
            <w:vMerge w:val="restart"/>
            <w:vAlign w:val="center"/>
          </w:tcPr>
          <w:p w:rsidR="003B3F0C" w:rsidRPr="00002193" w:rsidRDefault="003B3F0C" w:rsidP="001808EB">
            <w:pPr>
              <w:tabs>
                <w:tab w:val="left" w:pos="180"/>
              </w:tabs>
              <w:bidi w:val="0"/>
              <w:spacing w:after="0" w:line="240" w:lineRule="exact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002193">
              <w:rPr>
                <w:rFonts w:cs="Times New Roman"/>
                <w:b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983" w:type="dxa"/>
            <w:vAlign w:val="center"/>
          </w:tcPr>
          <w:p w:rsidR="003B3F0C" w:rsidRPr="00002193" w:rsidRDefault="003B3F0C" w:rsidP="001808EB">
            <w:pPr>
              <w:tabs>
                <w:tab w:val="left" w:pos="180"/>
              </w:tabs>
              <w:bidi w:val="0"/>
              <w:spacing w:after="0" w:line="240" w:lineRule="exact"/>
              <w:rPr>
                <w:rFonts w:cs="Times New Roman"/>
                <w:iCs/>
                <w:sz w:val="20"/>
                <w:szCs w:val="20"/>
              </w:rPr>
            </w:pPr>
            <w:r w:rsidRPr="00002193">
              <w:rPr>
                <w:rFonts w:cs="Times New Roman"/>
                <w:iCs/>
                <w:sz w:val="20"/>
                <w:szCs w:val="20"/>
              </w:rPr>
              <w:t>Exercises</w:t>
            </w:r>
          </w:p>
        </w:tc>
        <w:tc>
          <w:tcPr>
            <w:tcW w:w="7225" w:type="dxa"/>
            <w:vAlign w:val="center"/>
          </w:tcPr>
          <w:p w:rsidR="003B3F0C" w:rsidRPr="00002193" w:rsidRDefault="003B3F0C" w:rsidP="001808EB">
            <w:pPr>
              <w:tabs>
                <w:tab w:val="left" w:pos="180"/>
              </w:tabs>
              <w:bidi w:val="0"/>
              <w:spacing w:after="0" w:line="240" w:lineRule="exact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13-2, 13-6, 13-7 (</w:t>
            </w:r>
            <w:r w:rsidRPr="001A4EE6">
              <w:rPr>
                <w:rFonts w:cs="Times New Roman"/>
                <w:b/>
                <w:bCs/>
                <w:iCs/>
                <w:sz w:val="20"/>
                <w:szCs w:val="20"/>
              </w:rPr>
              <w:t>part 1 only</w:t>
            </w:r>
            <w:r>
              <w:rPr>
                <w:rFonts w:cs="Times New Roman"/>
                <w:iCs/>
                <w:sz w:val="20"/>
                <w:szCs w:val="20"/>
              </w:rPr>
              <w:t>), 13-8, 13-9, and 13-10.</w:t>
            </w:r>
          </w:p>
        </w:tc>
      </w:tr>
      <w:tr w:rsidR="003B3F0C" w:rsidRPr="00002193" w:rsidTr="001808EB">
        <w:trPr>
          <w:trHeight w:val="368"/>
        </w:trPr>
        <w:tc>
          <w:tcPr>
            <w:tcW w:w="877" w:type="dxa"/>
            <w:vMerge/>
            <w:vAlign w:val="center"/>
          </w:tcPr>
          <w:p w:rsidR="003B3F0C" w:rsidRPr="00002193" w:rsidRDefault="003B3F0C" w:rsidP="001808EB">
            <w:pPr>
              <w:tabs>
                <w:tab w:val="left" w:pos="180"/>
              </w:tabs>
              <w:bidi w:val="0"/>
              <w:spacing w:after="0" w:line="240" w:lineRule="exact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3B3F0C" w:rsidRPr="00002193" w:rsidRDefault="003B3F0C" w:rsidP="001808EB">
            <w:pPr>
              <w:tabs>
                <w:tab w:val="left" w:pos="180"/>
              </w:tabs>
              <w:bidi w:val="0"/>
              <w:spacing w:after="0" w:line="240" w:lineRule="exact"/>
              <w:rPr>
                <w:rFonts w:cs="Times New Roman"/>
                <w:iCs/>
                <w:sz w:val="20"/>
                <w:szCs w:val="20"/>
              </w:rPr>
            </w:pPr>
            <w:r w:rsidRPr="00002193">
              <w:rPr>
                <w:rFonts w:cs="Times New Roman"/>
                <w:iCs/>
                <w:sz w:val="20"/>
                <w:szCs w:val="20"/>
              </w:rPr>
              <w:t>Problems</w:t>
            </w:r>
          </w:p>
        </w:tc>
        <w:tc>
          <w:tcPr>
            <w:tcW w:w="7225" w:type="dxa"/>
            <w:vAlign w:val="center"/>
          </w:tcPr>
          <w:p w:rsidR="003B3F0C" w:rsidRPr="00002193" w:rsidRDefault="003B3F0C" w:rsidP="001808EB">
            <w:pPr>
              <w:tabs>
                <w:tab w:val="left" w:pos="180"/>
              </w:tabs>
              <w:bidi w:val="0"/>
              <w:spacing w:after="0" w:line="240" w:lineRule="exact"/>
              <w:rPr>
                <w:rFonts w:cs="Times New Roman"/>
                <w:iCs/>
                <w:sz w:val="20"/>
                <w:szCs w:val="20"/>
              </w:rPr>
            </w:pPr>
            <w:r w:rsidRPr="00002193">
              <w:rPr>
                <w:rFonts w:cs="Times New Roman"/>
                <w:iCs/>
                <w:sz w:val="20"/>
                <w:szCs w:val="20"/>
              </w:rPr>
              <w:t>13-</w:t>
            </w:r>
            <w:smartTag w:uri="urn:schemas-microsoft-com:office:smarttags" w:element="metricconverter">
              <w:smartTagPr>
                <w:attr w:name="ProductID" w:val="2 A"/>
              </w:smartTagPr>
              <w:r w:rsidRPr="00002193">
                <w:rPr>
                  <w:rFonts w:cs="Times New Roman"/>
                  <w:iCs/>
                  <w:sz w:val="20"/>
                  <w:szCs w:val="20"/>
                </w:rPr>
                <w:t>2 A</w:t>
              </w:r>
            </w:smartTag>
          </w:p>
        </w:tc>
      </w:tr>
      <w:tr w:rsidR="003B3F0C" w:rsidRPr="00002193" w:rsidTr="001808EB">
        <w:trPr>
          <w:trHeight w:val="335"/>
        </w:trPr>
        <w:tc>
          <w:tcPr>
            <w:tcW w:w="877" w:type="dxa"/>
            <w:vMerge w:val="restart"/>
            <w:vAlign w:val="center"/>
          </w:tcPr>
          <w:p w:rsidR="003B3F0C" w:rsidRPr="00002193" w:rsidRDefault="003B3F0C" w:rsidP="001808EB">
            <w:pPr>
              <w:tabs>
                <w:tab w:val="left" w:pos="180"/>
              </w:tabs>
              <w:bidi w:val="0"/>
              <w:spacing w:after="0" w:line="240" w:lineRule="exact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002193">
              <w:rPr>
                <w:rFonts w:cs="Times New Roman"/>
                <w:b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983" w:type="dxa"/>
            <w:vAlign w:val="center"/>
          </w:tcPr>
          <w:p w:rsidR="003B3F0C" w:rsidRPr="00002193" w:rsidRDefault="003B3F0C" w:rsidP="001808EB">
            <w:pPr>
              <w:tabs>
                <w:tab w:val="left" w:pos="180"/>
              </w:tabs>
              <w:bidi w:val="0"/>
              <w:spacing w:after="0" w:line="240" w:lineRule="exact"/>
              <w:rPr>
                <w:rFonts w:cs="Times New Roman"/>
                <w:iCs/>
                <w:sz w:val="20"/>
                <w:szCs w:val="20"/>
              </w:rPr>
            </w:pPr>
            <w:r w:rsidRPr="00002193">
              <w:rPr>
                <w:rFonts w:cs="Times New Roman"/>
                <w:iCs/>
                <w:sz w:val="20"/>
                <w:szCs w:val="20"/>
              </w:rPr>
              <w:t>Exercises</w:t>
            </w:r>
          </w:p>
        </w:tc>
        <w:tc>
          <w:tcPr>
            <w:tcW w:w="7225" w:type="dxa"/>
            <w:vAlign w:val="center"/>
          </w:tcPr>
          <w:p w:rsidR="003B3F0C" w:rsidRPr="00002193" w:rsidRDefault="003B3F0C" w:rsidP="001808EB">
            <w:pPr>
              <w:tabs>
                <w:tab w:val="left" w:pos="180"/>
              </w:tabs>
              <w:bidi w:val="0"/>
              <w:spacing w:after="0" w:line="240" w:lineRule="exact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14-1 and 14-11</w:t>
            </w:r>
          </w:p>
        </w:tc>
      </w:tr>
      <w:tr w:rsidR="003B3F0C" w:rsidRPr="00002193" w:rsidTr="001808EB">
        <w:trPr>
          <w:trHeight w:val="345"/>
        </w:trPr>
        <w:tc>
          <w:tcPr>
            <w:tcW w:w="877" w:type="dxa"/>
            <w:vMerge/>
            <w:vAlign w:val="center"/>
          </w:tcPr>
          <w:p w:rsidR="003B3F0C" w:rsidRPr="00002193" w:rsidRDefault="003B3F0C" w:rsidP="001808EB">
            <w:pPr>
              <w:tabs>
                <w:tab w:val="left" w:pos="180"/>
              </w:tabs>
              <w:bidi w:val="0"/>
              <w:spacing w:after="0" w:line="240" w:lineRule="exact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3B3F0C" w:rsidRPr="00002193" w:rsidRDefault="003B3F0C" w:rsidP="001808EB">
            <w:pPr>
              <w:tabs>
                <w:tab w:val="left" w:pos="180"/>
              </w:tabs>
              <w:bidi w:val="0"/>
              <w:spacing w:after="0" w:line="240" w:lineRule="exact"/>
              <w:rPr>
                <w:rFonts w:cs="Times New Roman"/>
                <w:iCs/>
                <w:sz w:val="20"/>
                <w:szCs w:val="20"/>
              </w:rPr>
            </w:pPr>
            <w:r w:rsidRPr="00002193">
              <w:rPr>
                <w:rFonts w:cs="Times New Roman"/>
                <w:iCs/>
                <w:sz w:val="20"/>
                <w:szCs w:val="20"/>
              </w:rPr>
              <w:t>Problems</w:t>
            </w:r>
          </w:p>
        </w:tc>
        <w:tc>
          <w:tcPr>
            <w:tcW w:w="7225" w:type="dxa"/>
            <w:vAlign w:val="center"/>
          </w:tcPr>
          <w:p w:rsidR="003B3F0C" w:rsidRPr="00002193" w:rsidRDefault="003B3F0C" w:rsidP="001808EB">
            <w:pPr>
              <w:tabs>
                <w:tab w:val="left" w:pos="180"/>
              </w:tabs>
              <w:bidi w:val="0"/>
              <w:spacing w:after="0" w:line="240" w:lineRule="exact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14-2</w:t>
            </w:r>
            <w:r w:rsidRPr="00002193">
              <w:rPr>
                <w:rFonts w:cs="Times New Roman"/>
                <w:iCs/>
                <w:sz w:val="20"/>
                <w:szCs w:val="20"/>
              </w:rPr>
              <w:t xml:space="preserve"> A</w:t>
            </w:r>
          </w:p>
        </w:tc>
      </w:tr>
      <w:tr w:rsidR="003B3F0C" w:rsidRPr="00002193" w:rsidTr="001808EB">
        <w:trPr>
          <w:trHeight w:val="355"/>
        </w:trPr>
        <w:tc>
          <w:tcPr>
            <w:tcW w:w="877" w:type="dxa"/>
            <w:vAlign w:val="center"/>
          </w:tcPr>
          <w:p w:rsidR="003B3F0C" w:rsidRPr="00002193" w:rsidRDefault="003B3F0C" w:rsidP="001808EB">
            <w:pPr>
              <w:tabs>
                <w:tab w:val="left" w:pos="180"/>
              </w:tabs>
              <w:bidi w:val="0"/>
              <w:spacing w:after="0" w:line="240" w:lineRule="exact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002193">
              <w:rPr>
                <w:rFonts w:cs="Times New Roman"/>
                <w:b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983" w:type="dxa"/>
            <w:vAlign w:val="center"/>
          </w:tcPr>
          <w:p w:rsidR="003B3F0C" w:rsidRPr="00002193" w:rsidRDefault="003B3F0C" w:rsidP="001808EB">
            <w:pPr>
              <w:tabs>
                <w:tab w:val="left" w:pos="180"/>
              </w:tabs>
              <w:bidi w:val="0"/>
              <w:spacing w:after="0" w:line="240" w:lineRule="exact"/>
              <w:rPr>
                <w:rFonts w:cs="Times New Roman"/>
                <w:iCs/>
                <w:sz w:val="20"/>
                <w:szCs w:val="20"/>
              </w:rPr>
            </w:pPr>
            <w:r w:rsidRPr="00002193">
              <w:rPr>
                <w:rFonts w:cs="Times New Roman"/>
                <w:iCs/>
                <w:sz w:val="20"/>
                <w:szCs w:val="20"/>
              </w:rPr>
              <w:t>Exercises</w:t>
            </w:r>
          </w:p>
        </w:tc>
        <w:tc>
          <w:tcPr>
            <w:tcW w:w="7225" w:type="dxa"/>
            <w:vAlign w:val="center"/>
          </w:tcPr>
          <w:p w:rsidR="003B3F0C" w:rsidRPr="00002193" w:rsidRDefault="003B3F0C" w:rsidP="001808EB">
            <w:pPr>
              <w:tabs>
                <w:tab w:val="left" w:pos="180"/>
              </w:tabs>
              <w:bidi w:val="0"/>
              <w:spacing w:after="0" w:line="240" w:lineRule="exact"/>
              <w:rPr>
                <w:rFonts w:cs="Times New Roman"/>
                <w:iCs/>
                <w:sz w:val="20"/>
                <w:szCs w:val="20"/>
              </w:rPr>
            </w:pPr>
            <w:r w:rsidRPr="00002193">
              <w:rPr>
                <w:rFonts w:cs="Times New Roman"/>
                <w:iCs/>
                <w:sz w:val="20"/>
                <w:szCs w:val="20"/>
              </w:rPr>
              <w:t>16-</w:t>
            </w:r>
            <w:r>
              <w:rPr>
                <w:rFonts w:cs="Times New Roman"/>
                <w:iCs/>
                <w:sz w:val="20"/>
                <w:szCs w:val="20"/>
              </w:rPr>
              <w:t>10</w:t>
            </w:r>
          </w:p>
        </w:tc>
      </w:tr>
    </w:tbl>
    <w:p w:rsidR="003B3F0C" w:rsidRPr="007F7CF5" w:rsidRDefault="003B3F0C" w:rsidP="003B3F0C">
      <w:pPr>
        <w:bidi w:val="0"/>
        <w:spacing w:after="0" w:line="240" w:lineRule="auto"/>
        <w:rPr>
          <w:iCs/>
          <w:color w:val="000000"/>
          <w:lang w:val="en-GB"/>
        </w:rPr>
      </w:pPr>
    </w:p>
    <w:p w:rsidR="003B3E1E" w:rsidRPr="00785663" w:rsidRDefault="003B3E1E" w:rsidP="00785663">
      <w:pPr>
        <w:pStyle w:val="ListParagraph"/>
        <w:numPr>
          <w:ilvl w:val="0"/>
          <w:numId w:val="14"/>
        </w:numPr>
        <w:shd w:val="clear" w:color="auto" w:fill="FFFFFF"/>
        <w:bidi w:val="0"/>
        <w:spacing w:after="0" w:line="240" w:lineRule="auto"/>
        <w:jc w:val="both"/>
        <w:outlineLvl w:val="0"/>
        <w:rPr>
          <w:rFonts w:eastAsia="Times New Roman" w:cs="Times New Roman"/>
          <w:sz w:val="28"/>
          <w:szCs w:val="28"/>
          <w:u w:val="single"/>
        </w:rPr>
      </w:pPr>
      <w:r w:rsidRPr="00785663">
        <w:rPr>
          <w:b/>
          <w:bCs/>
          <w:sz w:val="28"/>
          <w:szCs w:val="28"/>
          <w:u w:val="single"/>
          <w:lang w:bidi="ar-BH"/>
        </w:rPr>
        <w:t>Rules and regulations:</w:t>
      </w:r>
    </w:p>
    <w:p w:rsidR="003B3E1E" w:rsidRDefault="003B3E1E" w:rsidP="003B3E1E">
      <w:pPr>
        <w:pStyle w:val="ListParagraph"/>
        <w:shd w:val="clear" w:color="auto" w:fill="FFFFFF"/>
        <w:bidi w:val="0"/>
        <w:spacing w:after="0" w:line="240" w:lineRule="auto"/>
        <w:ind w:left="111"/>
        <w:jc w:val="both"/>
        <w:outlineLvl w:val="0"/>
        <w:rPr>
          <w:rFonts w:eastAsia="Times New Roman" w:cs="Times New Roman"/>
          <w:b/>
          <w:bCs/>
          <w:u w:val="single"/>
        </w:rPr>
      </w:pPr>
    </w:p>
    <w:p w:rsidR="003B3E1E" w:rsidRPr="00D46CA6" w:rsidRDefault="003B3E1E" w:rsidP="003B3E1E">
      <w:pPr>
        <w:pStyle w:val="ListParagraph"/>
        <w:shd w:val="clear" w:color="auto" w:fill="FFFFFF"/>
        <w:bidi w:val="0"/>
        <w:spacing w:after="0" w:line="240" w:lineRule="auto"/>
        <w:ind w:left="111"/>
        <w:jc w:val="both"/>
        <w:outlineLvl w:val="0"/>
        <w:rPr>
          <w:rFonts w:eastAsia="Times New Roman" w:cs="Times New Roman"/>
          <w:b/>
          <w:bCs/>
          <w:u w:val="single"/>
        </w:rPr>
      </w:pPr>
      <w:r w:rsidRPr="00D46CA6">
        <w:rPr>
          <w:rFonts w:eastAsia="Times New Roman" w:cs="Times New Roman"/>
          <w:b/>
          <w:bCs/>
          <w:u w:val="single"/>
        </w:rPr>
        <w:t>Attendance</w:t>
      </w:r>
    </w:p>
    <w:p w:rsidR="003B3E1E" w:rsidRPr="00D46CA6" w:rsidRDefault="003B3E1E" w:rsidP="003B3E1E">
      <w:pPr>
        <w:numPr>
          <w:ilvl w:val="0"/>
          <w:numId w:val="9"/>
        </w:numPr>
        <w:bidi w:val="0"/>
        <w:spacing w:after="0" w:line="240" w:lineRule="auto"/>
        <w:jc w:val="both"/>
        <w:rPr>
          <w:rFonts w:cs="Times New Roman"/>
          <w:bCs/>
        </w:rPr>
      </w:pPr>
      <w:r w:rsidRPr="00D46CA6">
        <w:rPr>
          <w:rFonts w:cs="Times New Roman"/>
          <w:bCs/>
        </w:rPr>
        <w:t xml:space="preserve">Students are expected to attend all classes and examinations. </w:t>
      </w:r>
    </w:p>
    <w:p w:rsidR="003B3E1E" w:rsidRPr="00D46CA6" w:rsidRDefault="003B3E1E" w:rsidP="003B3E1E">
      <w:pPr>
        <w:numPr>
          <w:ilvl w:val="0"/>
          <w:numId w:val="9"/>
        </w:numPr>
        <w:bidi w:val="0"/>
        <w:spacing w:after="0" w:line="240" w:lineRule="auto"/>
        <w:jc w:val="both"/>
        <w:rPr>
          <w:rFonts w:cs="Times New Roman"/>
          <w:bCs/>
        </w:rPr>
      </w:pPr>
      <w:r w:rsidRPr="00D46CA6">
        <w:rPr>
          <w:rFonts w:cs="Times New Roman"/>
          <w:bCs/>
        </w:rPr>
        <w:t xml:space="preserve">Students who are absent for 15% of the total course hours will receive a warning letter. Students who are absent for 25% of the total course hours will be withdrawn from the course with a WF and will not be permitted to take the final examination. A </w:t>
      </w:r>
      <w:r w:rsidRPr="00CA6FB5">
        <w:rPr>
          <w:rFonts w:cs="Times New Roman"/>
          <w:bCs/>
        </w:rPr>
        <w:t>WF</w:t>
      </w:r>
      <w:r w:rsidRPr="00D46CA6">
        <w:rPr>
          <w:rFonts w:cs="Times New Roman"/>
          <w:bCs/>
        </w:rPr>
        <w:t xml:space="preserve"> is treated as a failing grade for calculation of the GPA.</w:t>
      </w:r>
    </w:p>
    <w:p w:rsidR="003B3E1E" w:rsidRDefault="003B3E1E" w:rsidP="003B3E1E">
      <w:pPr>
        <w:numPr>
          <w:ilvl w:val="0"/>
          <w:numId w:val="9"/>
        </w:numPr>
        <w:bidi w:val="0"/>
        <w:spacing w:after="0" w:line="240" w:lineRule="auto"/>
        <w:jc w:val="both"/>
        <w:rPr>
          <w:rFonts w:cs="Times New Roman"/>
        </w:rPr>
      </w:pPr>
      <w:r w:rsidRPr="00D46CA6">
        <w:rPr>
          <w:rFonts w:cs="Times New Roman"/>
          <w:bCs/>
        </w:rPr>
        <w:t>If you miss a class</w:t>
      </w:r>
      <w:r>
        <w:rPr>
          <w:rFonts w:cs="Times New Roman"/>
          <w:bCs/>
        </w:rPr>
        <w:t>,</w:t>
      </w:r>
      <w:r w:rsidRPr="00D46CA6">
        <w:rPr>
          <w:rFonts w:cs="Times New Roman"/>
          <w:bCs/>
        </w:rPr>
        <w:t xml:space="preserve"> it is</w:t>
      </w:r>
      <w:r w:rsidRPr="00D46CA6">
        <w:rPr>
          <w:rFonts w:cs="Times New Roman"/>
        </w:rPr>
        <w:t xml:space="preserve"> your responsibility to find out what material or assignments were presented in class. Office hours are devoted only to clarify unclear points not to repeat class lectures.</w:t>
      </w:r>
    </w:p>
    <w:p w:rsidR="003B3E1E" w:rsidRDefault="003B3E1E" w:rsidP="003B3E1E">
      <w:pPr>
        <w:bidi w:val="0"/>
        <w:spacing w:after="0" w:line="240" w:lineRule="auto"/>
        <w:jc w:val="both"/>
        <w:rPr>
          <w:rFonts w:cs="Times New Roman"/>
        </w:rPr>
      </w:pPr>
    </w:p>
    <w:p w:rsidR="003B3E1E" w:rsidRPr="0088418A" w:rsidRDefault="003B3E1E" w:rsidP="003B3E1E">
      <w:pPr>
        <w:bidi w:val="0"/>
        <w:spacing w:after="0" w:line="240" w:lineRule="auto"/>
        <w:jc w:val="both"/>
        <w:rPr>
          <w:rFonts w:cs="Times New Roman"/>
          <w:b/>
          <w:bCs/>
          <w:u w:val="single"/>
        </w:rPr>
      </w:pPr>
      <w:r w:rsidRPr="0088418A">
        <w:rPr>
          <w:rFonts w:cs="Times New Roman"/>
          <w:b/>
          <w:bCs/>
          <w:u w:val="single"/>
        </w:rPr>
        <w:t>Assignments</w:t>
      </w:r>
    </w:p>
    <w:p w:rsidR="003B3E1E" w:rsidRDefault="003B3E1E" w:rsidP="00785663">
      <w:pPr>
        <w:numPr>
          <w:ilvl w:val="1"/>
          <w:numId w:val="14"/>
        </w:numPr>
        <w:bidi w:val="0"/>
        <w:spacing w:after="0" w:line="240" w:lineRule="auto"/>
        <w:ind w:left="781" w:hanging="425"/>
      </w:pPr>
      <w:r>
        <w:t>Students</w:t>
      </w:r>
      <w:r w:rsidRPr="00D46CA6">
        <w:t xml:space="preserve"> require non-assessed work, for example, class participation,</w:t>
      </w:r>
      <w:r>
        <w:t xml:space="preserve"> and interaction in the class room,</w:t>
      </w:r>
      <w:r w:rsidRPr="00D46CA6">
        <w:t xml:space="preserve"> etc.</w:t>
      </w:r>
    </w:p>
    <w:p w:rsidR="003B3E1E" w:rsidRPr="00D46CA6" w:rsidRDefault="003B3E1E" w:rsidP="003B3E1E">
      <w:pPr>
        <w:bidi w:val="0"/>
        <w:spacing w:after="0" w:line="240" w:lineRule="auto"/>
        <w:jc w:val="both"/>
        <w:rPr>
          <w:rFonts w:cs="Times New Roman"/>
          <w:b/>
          <w:bCs/>
          <w:u w:val="single"/>
        </w:rPr>
      </w:pPr>
      <w:r w:rsidRPr="00D46CA6">
        <w:rPr>
          <w:rFonts w:cs="Times New Roman"/>
          <w:b/>
          <w:bCs/>
          <w:u w:val="single"/>
        </w:rPr>
        <w:t>Exams</w:t>
      </w:r>
    </w:p>
    <w:p w:rsidR="003B3E1E" w:rsidRPr="00D46CA6" w:rsidRDefault="003B3E1E" w:rsidP="003B3E1E">
      <w:pPr>
        <w:numPr>
          <w:ilvl w:val="0"/>
          <w:numId w:val="9"/>
        </w:numPr>
        <w:bidi w:val="0"/>
        <w:spacing w:after="0" w:line="240" w:lineRule="auto"/>
        <w:jc w:val="both"/>
        <w:rPr>
          <w:rFonts w:cs="Times New Roman"/>
        </w:rPr>
      </w:pPr>
      <w:r w:rsidRPr="00D46CA6">
        <w:rPr>
          <w:rFonts w:cs="Times New Roman"/>
        </w:rPr>
        <w:t xml:space="preserve">Students who arrive late (within </w:t>
      </w:r>
      <w:r w:rsidRPr="00D46CA6">
        <w:rPr>
          <w:rFonts w:cs="Times New Roman"/>
          <w:bCs/>
        </w:rPr>
        <w:t xml:space="preserve">½ hour after the exam starts) </w:t>
      </w:r>
      <w:r w:rsidRPr="00D46CA6">
        <w:rPr>
          <w:rFonts w:cs="Times New Roman"/>
        </w:rPr>
        <w:t xml:space="preserve">for any exam, for any reason, will not be given additional time.  Plan ahead to </w:t>
      </w:r>
      <w:r w:rsidRPr="00D46CA6">
        <w:rPr>
          <w:rFonts w:cs="Times New Roman"/>
          <w:u w:val="single"/>
        </w:rPr>
        <w:t>arrive early.</w:t>
      </w:r>
    </w:p>
    <w:p w:rsidR="003B3E1E" w:rsidRPr="00D46CA6" w:rsidRDefault="003B3E1E" w:rsidP="003B3E1E">
      <w:pPr>
        <w:numPr>
          <w:ilvl w:val="0"/>
          <w:numId w:val="9"/>
        </w:numPr>
        <w:bidi w:val="0"/>
        <w:spacing w:after="0" w:line="240" w:lineRule="auto"/>
        <w:jc w:val="both"/>
        <w:rPr>
          <w:rFonts w:cs="Times New Roman"/>
          <w:bCs/>
        </w:rPr>
      </w:pPr>
      <w:r w:rsidRPr="00D46CA6">
        <w:rPr>
          <w:rFonts w:cs="Times New Roman"/>
          <w:bCs/>
        </w:rPr>
        <w:t xml:space="preserve">Items not allowed inside examination halls include </w:t>
      </w:r>
      <w:r w:rsidRPr="00D46CA6">
        <w:rPr>
          <w:rFonts w:cs="Times New Roman"/>
        </w:rPr>
        <w:t xml:space="preserve">books, notebooks, file folders, and notes of any kind. </w:t>
      </w:r>
    </w:p>
    <w:p w:rsidR="003B3E1E" w:rsidRPr="00D46CA6" w:rsidRDefault="003B3E1E" w:rsidP="003B3E1E">
      <w:pPr>
        <w:numPr>
          <w:ilvl w:val="0"/>
          <w:numId w:val="9"/>
        </w:numPr>
        <w:bidi w:val="0"/>
        <w:spacing w:after="0" w:line="240" w:lineRule="auto"/>
        <w:jc w:val="both"/>
        <w:rPr>
          <w:rFonts w:cs="Times New Roman"/>
          <w:bCs/>
        </w:rPr>
      </w:pPr>
      <w:r w:rsidRPr="00D46CA6">
        <w:rPr>
          <w:rFonts w:cs="Times New Roman"/>
          <w:bCs/>
        </w:rPr>
        <w:t>Sharing of stationery and calculators are not allowed during any exam.</w:t>
      </w:r>
    </w:p>
    <w:p w:rsidR="003B3E1E" w:rsidRPr="00D46CA6" w:rsidRDefault="003B3E1E" w:rsidP="003B3E1E">
      <w:pPr>
        <w:numPr>
          <w:ilvl w:val="0"/>
          <w:numId w:val="9"/>
        </w:numPr>
        <w:bidi w:val="0"/>
        <w:spacing w:after="0" w:line="240" w:lineRule="auto"/>
        <w:jc w:val="both"/>
        <w:rPr>
          <w:rFonts w:cs="Times New Roman"/>
          <w:bCs/>
        </w:rPr>
      </w:pPr>
      <w:r w:rsidRPr="00D46CA6">
        <w:rPr>
          <w:rFonts w:cs="Times New Roman"/>
          <w:u w:val="single"/>
        </w:rPr>
        <w:t>Cheating on exams will not be tolerated.</w:t>
      </w:r>
      <w:r w:rsidRPr="00D46CA6">
        <w:rPr>
          <w:rFonts w:cs="Times New Roman"/>
        </w:rPr>
        <w:t xml:space="preserve"> During any exam, communication of any kind between students is expressly forbidden. Students caught discussing answers, using </w:t>
      </w:r>
      <w:r w:rsidRPr="00D46CA6">
        <w:rPr>
          <w:rFonts w:cs="Times New Roman"/>
        </w:rPr>
        <w:lastRenderedPageBreak/>
        <w:t>prohibited materials, or assisting others during exams will be referred to the College Disciplinary Board.</w:t>
      </w:r>
    </w:p>
    <w:p w:rsidR="003B3E1E" w:rsidRDefault="003B3E1E" w:rsidP="003B3E1E">
      <w:pPr>
        <w:bidi w:val="0"/>
        <w:spacing w:after="0" w:line="240" w:lineRule="auto"/>
        <w:jc w:val="both"/>
        <w:outlineLvl w:val="0"/>
        <w:rPr>
          <w:rFonts w:cs="Times New Roman"/>
          <w:b/>
          <w:bCs/>
          <w:sz w:val="24"/>
          <w:szCs w:val="24"/>
          <w:u w:val="single"/>
        </w:rPr>
      </w:pPr>
    </w:p>
    <w:p w:rsidR="003B3E1E" w:rsidRPr="00D46CA6" w:rsidRDefault="003B3E1E" w:rsidP="003B3E1E">
      <w:pPr>
        <w:bidi w:val="0"/>
        <w:spacing w:after="0" w:line="240" w:lineRule="auto"/>
        <w:jc w:val="both"/>
        <w:outlineLvl w:val="0"/>
        <w:rPr>
          <w:rFonts w:cs="Times New Roman"/>
          <w:b/>
          <w:bCs/>
          <w:sz w:val="24"/>
          <w:szCs w:val="24"/>
          <w:u w:val="single"/>
        </w:rPr>
      </w:pPr>
    </w:p>
    <w:p w:rsidR="003B3E1E" w:rsidRPr="00D46CA6" w:rsidRDefault="003B3E1E" w:rsidP="003B3E1E">
      <w:pPr>
        <w:bidi w:val="0"/>
        <w:spacing w:after="0" w:line="240" w:lineRule="auto"/>
        <w:jc w:val="both"/>
        <w:outlineLvl w:val="0"/>
        <w:rPr>
          <w:rFonts w:cs="Times New Roman"/>
          <w:b/>
          <w:bCs/>
          <w:sz w:val="24"/>
          <w:szCs w:val="24"/>
          <w:u w:val="single"/>
        </w:rPr>
      </w:pPr>
      <w:r w:rsidRPr="00D46CA6">
        <w:rPr>
          <w:rFonts w:cs="Times New Roman"/>
          <w:b/>
          <w:bCs/>
          <w:sz w:val="24"/>
          <w:szCs w:val="24"/>
          <w:u w:val="single"/>
        </w:rPr>
        <w:t xml:space="preserve">Academic Dishonesty: </w:t>
      </w:r>
    </w:p>
    <w:p w:rsidR="003B3E1E" w:rsidRPr="007161F6" w:rsidRDefault="003B3E1E" w:rsidP="003B3E1E">
      <w:pPr>
        <w:pStyle w:val="BodyTextIndent"/>
        <w:widowControl w:val="0"/>
        <w:numPr>
          <w:ilvl w:val="0"/>
          <w:numId w:val="10"/>
        </w:numPr>
        <w:tabs>
          <w:tab w:val="clear" w:pos="720"/>
          <w:tab w:val="num" w:pos="882"/>
        </w:tabs>
        <w:bidi w:val="0"/>
        <w:spacing w:after="0" w:line="240" w:lineRule="auto"/>
        <w:ind w:left="882"/>
        <w:jc w:val="both"/>
        <w:outlineLvl w:val="0"/>
        <w:rPr>
          <w:sz w:val="24"/>
          <w:szCs w:val="24"/>
        </w:rPr>
      </w:pPr>
      <w:r w:rsidRPr="007161F6">
        <w:rPr>
          <w:sz w:val="24"/>
          <w:szCs w:val="24"/>
        </w:rPr>
        <w:t xml:space="preserve">All students are expected to maintain a high standard of ethics in their academic activities. Hence, any form of academic dishonesty is considered a serious matter. </w:t>
      </w:r>
    </w:p>
    <w:p w:rsidR="003B3E1E" w:rsidRPr="007161F6" w:rsidRDefault="003B3E1E" w:rsidP="003B3E1E">
      <w:pPr>
        <w:pStyle w:val="BodyTextIndent"/>
        <w:widowControl w:val="0"/>
        <w:numPr>
          <w:ilvl w:val="0"/>
          <w:numId w:val="10"/>
        </w:numPr>
        <w:tabs>
          <w:tab w:val="clear" w:pos="720"/>
          <w:tab w:val="num" w:pos="882"/>
        </w:tabs>
        <w:bidi w:val="0"/>
        <w:spacing w:after="0" w:line="240" w:lineRule="auto"/>
        <w:ind w:left="882"/>
        <w:jc w:val="both"/>
        <w:outlineLvl w:val="0"/>
        <w:rPr>
          <w:sz w:val="24"/>
          <w:szCs w:val="24"/>
        </w:rPr>
      </w:pPr>
      <w:r w:rsidRPr="007161F6">
        <w:rPr>
          <w:sz w:val="24"/>
          <w:szCs w:val="24"/>
        </w:rPr>
        <w:t>Academic dishonesty such as cheating, plagiarism, fabrication, and forgery will not be tolerated and will be dealt with in accordance with the university regulations.</w:t>
      </w:r>
    </w:p>
    <w:p w:rsidR="003B3E1E" w:rsidRDefault="003B3E1E" w:rsidP="003B3E1E">
      <w:pPr>
        <w:bidi w:val="0"/>
        <w:spacing w:after="0" w:line="240" w:lineRule="auto"/>
        <w:rPr>
          <w:color w:val="000000"/>
        </w:rPr>
      </w:pPr>
    </w:p>
    <w:p w:rsidR="0079786D" w:rsidRDefault="0079786D" w:rsidP="0079786D">
      <w:pPr>
        <w:bidi w:val="0"/>
        <w:spacing w:after="0" w:line="240" w:lineRule="auto"/>
        <w:rPr>
          <w:color w:val="000000"/>
        </w:rPr>
      </w:pPr>
    </w:p>
    <w:p w:rsidR="003B3E1E" w:rsidRPr="003B3E1E" w:rsidRDefault="003B3E1E" w:rsidP="003B3E1E">
      <w:pPr>
        <w:bidi w:val="0"/>
        <w:spacing w:after="0" w:line="240" w:lineRule="auto"/>
        <w:rPr>
          <w:b/>
          <w:bCs/>
          <w:color w:val="000000"/>
          <w:u w:val="single"/>
        </w:rPr>
      </w:pPr>
      <w:r w:rsidRPr="003B3E1E">
        <w:rPr>
          <w:b/>
          <w:bCs/>
          <w:color w:val="000000"/>
          <w:u w:val="single"/>
        </w:rPr>
        <w:t xml:space="preserve"> Petition against dismissal </w:t>
      </w:r>
    </w:p>
    <w:p w:rsidR="003B3E1E" w:rsidRPr="0063043D" w:rsidRDefault="003B3E1E" w:rsidP="003B3E1E">
      <w:pPr>
        <w:spacing w:after="0" w:line="240" w:lineRule="auto"/>
        <w:jc w:val="right"/>
        <w:rPr>
          <w:color w:val="000000"/>
        </w:rPr>
      </w:pPr>
    </w:p>
    <w:p w:rsidR="003B3E1E" w:rsidRPr="0063043D" w:rsidRDefault="003B3E1E" w:rsidP="003B3E1E">
      <w:pPr>
        <w:numPr>
          <w:ilvl w:val="0"/>
          <w:numId w:val="2"/>
        </w:numPr>
        <w:bidi w:val="0"/>
        <w:spacing w:after="0" w:line="240" w:lineRule="auto"/>
        <w:ind w:left="566"/>
        <w:jc w:val="both"/>
        <w:rPr>
          <w:color w:val="000000"/>
        </w:rPr>
      </w:pPr>
      <w:r w:rsidRPr="0063043D">
        <w:rPr>
          <w:color w:val="000000"/>
        </w:rPr>
        <w:t xml:space="preserve">If a student chooses to contest his/her forced withdrawal from a class, he/she should submit a petition to the Director of Student Affairs who in turn presents the petition to the appropriate dean to determine the appropriate withdrawal grade given to the student. </w:t>
      </w:r>
    </w:p>
    <w:p w:rsidR="003B3E1E" w:rsidRPr="0063043D" w:rsidRDefault="003B3E1E" w:rsidP="003B3E1E">
      <w:pPr>
        <w:bidi w:val="0"/>
        <w:spacing w:after="0" w:line="240" w:lineRule="auto"/>
        <w:ind w:left="566"/>
        <w:jc w:val="both"/>
        <w:rPr>
          <w:color w:val="000000"/>
        </w:rPr>
      </w:pPr>
    </w:p>
    <w:p w:rsidR="003B3E1E" w:rsidRPr="0063043D" w:rsidRDefault="003B3E1E" w:rsidP="003B3E1E">
      <w:pPr>
        <w:numPr>
          <w:ilvl w:val="0"/>
          <w:numId w:val="3"/>
        </w:numPr>
        <w:bidi w:val="0"/>
        <w:spacing w:after="0" w:line="240" w:lineRule="auto"/>
        <w:ind w:left="566"/>
        <w:jc w:val="both"/>
        <w:rPr>
          <w:color w:val="000000"/>
        </w:rPr>
      </w:pPr>
      <w:r w:rsidRPr="0063043D">
        <w:rPr>
          <w:color w:val="000000"/>
        </w:rPr>
        <w:t xml:space="preserve">The Dean of the College will consider the petition and will make his final decision, after deliberation with the Director of Student Affairs and the relevant department. </w:t>
      </w:r>
    </w:p>
    <w:p w:rsidR="003B3E1E" w:rsidRPr="0063043D" w:rsidRDefault="003B3E1E" w:rsidP="003B3E1E">
      <w:pPr>
        <w:bidi w:val="0"/>
        <w:spacing w:after="0" w:line="240" w:lineRule="auto"/>
        <w:ind w:left="566"/>
        <w:jc w:val="both"/>
        <w:rPr>
          <w:color w:val="000000"/>
        </w:rPr>
      </w:pPr>
    </w:p>
    <w:p w:rsidR="003B3E1E" w:rsidRDefault="003B3E1E" w:rsidP="003B3E1E">
      <w:pPr>
        <w:numPr>
          <w:ilvl w:val="0"/>
          <w:numId w:val="4"/>
        </w:numPr>
        <w:bidi w:val="0"/>
        <w:spacing w:after="0" w:line="240" w:lineRule="auto"/>
        <w:ind w:left="566"/>
        <w:jc w:val="both"/>
        <w:rPr>
          <w:color w:val="000000"/>
        </w:rPr>
      </w:pPr>
      <w:r w:rsidRPr="0063043D">
        <w:rPr>
          <w:color w:val="000000"/>
        </w:rPr>
        <w:t xml:space="preserve">The Dean conveys the decision to the Registrar’s Office which in turn will inform the student. </w:t>
      </w:r>
    </w:p>
    <w:p w:rsidR="003B3F0C" w:rsidRPr="003B3E1E" w:rsidRDefault="003B3F0C" w:rsidP="003B3F0C">
      <w:pPr>
        <w:spacing w:after="0" w:line="240" w:lineRule="auto"/>
        <w:jc w:val="right"/>
        <w:rPr>
          <w:b/>
          <w:color w:val="000000"/>
          <w:sz w:val="24"/>
          <w:szCs w:val="24"/>
          <w:rtl/>
          <w:lang w:bidi="ar-BH"/>
        </w:rPr>
      </w:pPr>
    </w:p>
    <w:p w:rsidR="00785663" w:rsidRPr="00785663" w:rsidRDefault="00785663" w:rsidP="00785663">
      <w:pPr>
        <w:bidi w:val="0"/>
        <w:spacing w:after="0" w:line="240" w:lineRule="auto"/>
        <w:jc w:val="both"/>
        <w:rPr>
          <w:b/>
          <w:bCs/>
          <w:sz w:val="24"/>
          <w:szCs w:val="24"/>
        </w:rPr>
      </w:pPr>
      <w:r w:rsidRPr="00495D13">
        <w:rPr>
          <w:b/>
          <w:color w:val="000000"/>
          <w:sz w:val="24"/>
          <w:szCs w:val="24"/>
        </w:rPr>
        <w:t>A</w:t>
      </w:r>
      <w:r w:rsidRPr="00785663">
        <w:rPr>
          <w:b/>
          <w:color w:val="000000"/>
          <w:sz w:val="24"/>
          <w:szCs w:val="24"/>
        </w:rPr>
        <w:t xml:space="preserve">. </w:t>
      </w:r>
      <w:r w:rsidRPr="00785663">
        <w:rPr>
          <w:b/>
          <w:bCs/>
          <w:sz w:val="24"/>
          <w:szCs w:val="24"/>
          <w:u w:val="single"/>
        </w:rPr>
        <w:t>Withdrawal from courses</w:t>
      </w:r>
    </w:p>
    <w:p w:rsidR="00785663" w:rsidRDefault="00785663" w:rsidP="00785663">
      <w:pPr>
        <w:bidi w:val="0"/>
        <w:spacing w:after="0" w:line="240" w:lineRule="auto"/>
        <w:jc w:val="both"/>
      </w:pPr>
      <w:r>
        <w:t xml:space="preserve">A Student may withdraw from a course, as long as academic load </w:t>
      </w:r>
      <w:r>
        <w:rPr>
          <w:b/>
          <w:bCs/>
        </w:rPr>
        <w:t>does not fall below 12 credits for full time students</w:t>
      </w:r>
      <w:r>
        <w:t>. There are exceptional cases in which a full time student may carry 9 credit hours but only 1 semester.</w:t>
      </w:r>
    </w:p>
    <w:p w:rsidR="00785663" w:rsidRDefault="00785663" w:rsidP="00785663">
      <w:pPr>
        <w:bidi w:val="0"/>
        <w:spacing w:after="0" w:line="240" w:lineRule="auto"/>
        <w:jc w:val="both"/>
      </w:pPr>
    </w:p>
    <w:p w:rsidR="00785663" w:rsidRDefault="00785663" w:rsidP="00785663">
      <w:pPr>
        <w:bidi w:val="0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>
        <w:rPr>
          <w:b/>
          <w:bCs/>
          <w:sz w:val="24"/>
          <w:szCs w:val="24"/>
          <w:u w:val="single"/>
        </w:rPr>
        <w:t>Withdrawal Dates</w:t>
      </w:r>
    </w:p>
    <w:p w:rsidR="00785663" w:rsidRDefault="002566FF" w:rsidP="00785663">
      <w:pPr>
        <w:bidi w:val="0"/>
        <w:spacing w:after="0" w:line="240" w:lineRule="auto"/>
        <w:jc w:val="both"/>
        <w:rPr>
          <w:rFonts w:cs="Times New Roman"/>
          <w:b/>
          <w:color w:val="000000"/>
        </w:rPr>
      </w:pPr>
      <w:r>
        <w:rPr>
          <w:b/>
          <w:color w:val="000000"/>
        </w:rPr>
        <w:t>Feb. 26</w:t>
      </w:r>
      <w:r w:rsidR="00785663">
        <w:rPr>
          <w:b/>
          <w:color w:val="000000"/>
        </w:rPr>
        <w:t>, 201</w:t>
      </w:r>
      <w:r>
        <w:rPr>
          <w:bCs/>
          <w:color w:val="000000"/>
        </w:rPr>
        <w:t>5</w:t>
      </w:r>
      <w:r w:rsidR="00785663">
        <w:rPr>
          <w:b/>
          <w:color w:val="000000"/>
        </w:rPr>
        <w:t>----------------- Last</w:t>
      </w:r>
      <w:r w:rsidR="00785663">
        <w:rPr>
          <w:rFonts w:cs="Times New Roman"/>
          <w:b/>
          <w:color w:val="000000"/>
        </w:rPr>
        <w:t xml:space="preserve"> day for submitting official withdrawal forms                            </w:t>
      </w:r>
      <w:r w:rsidR="00785663">
        <w:rPr>
          <w:rFonts w:cs="Times New Roman"/>
          <w:b/>
          <w:color w:val="000000"/>
        </w:rPr>
        <w:tab/>
      </w:r>
      <w:r w:rsidR="00785663">
        <w:rPr>
          <w:rFonts w:cs="Times New Roman"/>
          <w:b/>
          <w:color w:val="000000"/>
        </w:rPr>
        <w:tab/>
      </w:r>
    </w:p>
    <w:p w:rsidR="00785663" w:rsidRDefault="002566FF" w:rsidP="002566FF">
      <w:pPr>
        <w:bidi w:val="0"/>
        <w:spacing w:after="0" w:line="240" w:lineRule="auto"/>
        <w:jc w:val="both"/>
        <w:rPr>
          <w:b/>
          <w:color w:val="000000"/>
        </w:rPr>
      </w:pPr>
      <w:r>
        <w:rPr>
          <w:rFonts w:cs="Times New Roman"/>
          <w:b/>
          <w:color w:val="000000"/>
        </w:rPr>
        <w:t>March 01</w:t>
      </w:r>
      <w:r w:rsidR="00785663">
        <w:rPr>
          <w:rFonts w:cs="Times New Roman"/>
          <w:b/>
          <w:color w:val="000000"/>
        </w:rPr>
        <w:t xml:space="preserve"> – </w:t>
      </w:r>
      <w:r>
        <w:rPr>
          <w:rFonts w:cs="Times New Roman"/>
          <w:b/>
          <w:color w:val="000000"/>
        </w:rPr>
        <w:t>April 30, 2015</w:t>
      </w:r>
      <w:r w:rsidR="00785663">
        <w:rPr>
          <w:rFonts w:cs="Times New Roman"/>
          <w:b/>
          <w:color w:val="000000"/>
        </w:rPr>
        <w:t>--------------</w:t>
      </w:r>
      <w:r w:rsidR="00785663">
        <w:rPr>
          <w:b/>
          <w:color w:val="000000"/>
        </w:rPr>
        <w:t xml:space="preserve"> </w:t>
      </w:r>
      <w:r w:rsidR="00785663">
        <w:rPr>
          <w:rFonts w:cs="Times New Roman"/>
          <w:b/>
          <w:color w:val="000000"/>
        </w:rPr>
        <w:t xml:space="preserve">Withdrawal period with (W) </w:t>
      </w:r>
    </w:p>
    <w:p w:rsidR="00785663" w:rsidRPr="00607A9C" w:rsidRDefault="00785663" w:rsidP="00785663">
      <w:pPr>
        <w:spacing w:after="0" w:line="240" w:lineRule="auto"/>
        <w:jc w:val="right"/>
        <w:rPr>
          <w:color w:val="000000"/>
          <w:lang w:bidi="ar-BH"/>
        </w:rPr>
      </w:pPr>
    </w:p>
    <w:p w:rsidR="003B3F0C" w:rsidRPr="00607A9C" w:rsidRDefault="003B3F0C" w:rsidP="00785663">
      <w:pPr>
        <w:spacing w:after="0" w:line="240" w:lineRule="auto"/>
        <w:jc w:val="right"/>
        <w:rPr>
          <w:color w:val="000000"/>
          <w:lang w:bidi="ar-BH"/>
        </w:rPr>
      </w:pPr>
    </w:p>
    <w:p w:rsidR="003B3F0C" w:rsidRPr="0063043D" w:rsidRDefault="003B3F0C" w:rsidP="003B3F0C">
      <w:pPr>
        <w:spacing w:after="0" w:line="240" w:lineRule="auto"/>
        <w:ind w:left="1080" w:hanging="360"/>
        <w:jc w:val="right"/>
        <w:rPr>
          <w:color w:val="000000"/>
          <w:lang w:bidi="ar-BH"/>
        </w:rPr>
      </w:pPr>
    </w:p>
    <w:p w:rsidR="003B3F0C" w:rsidRPr="0063043D" w:rsidRDefault="003B3F0C" w:rsidP="003B3F0C">
      <w:pPr>
        <w:spacing w:after="0" w:line="240" w:lineRule="auto"/>
        <w:ind w:left="360" w:hanging="360"/>
        <w:jc w:val="right"/>
        <w:rPr>
          <w:color w:val="000000"/>
          <w:lang w:bidi="ar-BH"/>
        </w:rPr>
      </w:pPr>
    </w:p>
    <w:p w:rsidR="003B3F0C" w:rsidRPr="005A110B" w:rsidRDefault="003B3F0C" w:rsidP="003B3F0C">
      <w:pPr>
        <w:bidi w:val="0"/>
        <w:spacing w:after="0" w:line="240" w:lineRule="auto"/>
        <w:ind w:left="566"/>
        <w:jc w:val="both"/>
        <w:rPr>
          <w:color w:val="000000"/>
          <w:sz w:val="28"/>
          <w:szCs w:val="28"/>
        </w:rPr>
      </w:pPr>
    </w:p>
    <w:p w:rsidR="002B116D" w:rsidRDefault="002B116D" w:rsidP="003B3F0C">
      <w:pPr>
        <w:bidi w:val="0"/>
        <w:rPr>
          <w:lang w:bidi="ar-BH"/>
        </w:rPr>
      </w:pPr>
    </w:p>
    <w:sectPr w:rsidR="002B116D" w:rsidSect="00B521ED">
      <w:footerReference w:type="default" r:id="rId7"/>
      <w:headerReference w:type="first" r:id="rId8"/>
      <w:footerReference w:type="first" r:id="rId9"/>
      <w:pgSz w:w="11906" w:h="16838" w:code="9"/>
      <w:pgMar w:top="540" w:right="1274" w:bottom="720" w:left="179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36E" w:rsidRDefault="00B3736E" w:rsidP="00B1775C">
      <w:pPr>
        <w:spacing w:after="0" w:line="240" w:lineRule="auto"/>
      </w:pPr>
      <w:r>
        <w:separator/>
      </w:r>
    </w:p>
  </w:endnote>
  <w:endnote w:type="continuationSeparator" w:id="0">
    <w:p w:rsidR="00B3736E" w:rsidRDefault="00B3736E" w:rsidP="00B17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38"/>
      <w:gridCol w:w="8113"/>
    </w:tblGrid>
    <w:tr w:rsidR="0033238D" w:rsidRPr="006451BA" w:rsidTr="0051382F">
      <w:tc>
        <w:tcPr>
          <w:tcW w:w="918" w:type="dxa"/>
        </w:tcPr>
        <w:p w:rsidR="0033238D" w:rsidRPr="006451BA" w:rsidRDefault="00E64C56" w:rsidP="0051382F">
          <w:pPr>
            <w:pStyle w:val="Footer"/>
            <w:bidi w:val="0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 w:rsidR="00227C98">
            <w:instrText xml:space="preserve"> PAGE   \* MERGEFORMAT </w:instrText>
          </w:r>
          <w:r>
            <w:fldChar w:fldCharType="separate"/>
          </w:r>
          <w:r w:rsidR="00FD3D9C" w:rsidRPr="00FD3D9C">
            <w:rPr>
              <w:b/>
              <w:noProof/>
              <w:color w:val="4F81BD"/>
              <w:sz w:val="32"/>
              <w:szCs w:val="32"/>
            </w:rPr>
            <w:t>5</w:t>
          </w:r>
          <w:r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33238D" w:rsidRPr="006451BA" w:rsidRDefault="00227C98" w:rsidP="0051382F">
          <w:pPr>
            <w:pStyle w:val="Footer"/>
            <w:bidi w:val="0"/>
            <w:rPr>
              <w:lang w:bidi="ar-BH"/>
            </w:rPr>
          </w:pPr>
          <w:r w:rsidRPr="006451BA">
            <w:rPr>
              <w:sz w:val="20"/>
              <w:szCs w:val="20"/>
              <w:lang w:bidi="ar-BH"/>
            </w:rPr>
            <w:t xml:space="preserve">University of Bahrain – </w:t>
          </w:r>
          <w:r>
            <w:rPr>
              <w:sz w:val="20"/>
              <w:szCs w:val="20"/>
              <w:lang w:bidi="ar-BH"/>
            </w:rPr>
            <w:t>College of Business Administration</w:t>
          </w:r>
          <w:r w:rsidRPr="006451BA">
            <w:rPr>
              <w:sz w:val="20"/>
              <w:szCs w:val="20"/>
              <w:lang w:bidi="ar-BH"/>
            </w:rPr>
            <w:t xml:space="preserve"> -  Course Specification</w:t>
          </w:r>
        </w:p>
      </w:tc>
    </w:tr>
  </w:tbl>
  <w:p w:rsidR="0033238D" w:rsidRPr="0033238D" w:rsidRDefault="00B3736E" w:rsidP="0033238D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F83" w:rsidRDefault="00B3736E" w:rsidP="009D128C">
    <w:pPr>
      <w:pStyle w:val="Footer"/>
    </w:pPr>
  </w:p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38"/>
      <w:gridCol w:w="8113"/>
    </w:tblGrid>
    <w:tr w:rsidR="0033238D" w:rsidRPr="006451BA" w:rsidTr="0051382F">
      <w:tc>
        <w:tcPr>
          <w:tcW w:w="918" w:type="dxa"/>
        </w:tcPr>
        <w:p w:rsidR="0033238D" w:rsidRPr="006451BA" w:rsidRDefault="00E64C56" w:rsidP="0051382F">
          <w:pPr>
            <w:pStyle w:val="Footer"/>
            <w:bidi w:val="0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 w:rsidR="00227C98">
            <w:instrText xml:space="preserve"> PAGE   \* MERGEFORMAT </w:instrText>
          </w:r>
          <w:r>
            <w:fldChar w:fldCharType="separate"/>
          </w:r>
          <w:r w:rsidR="00FD3D9C" w:rsidRPr="00FD3D9C">
            <w:rPr>
              <w:b/>
              <w:noProof/>
              <w:color w:val="4F81BD"/>
              <w:sz w:val="32"/>
              <w:szCs w:val="32"/>
            </w:rPr>
            <w:t>1</w:t>
          </w:r>
          <w:r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33238D" w:rsidRPr="006451BA" w:rsidRDefault="00227C98" w:rsidP="0051382F">
          <w:pPr>
            <w:pStyle w:val="Footer"/>
            <w:bidi w:val="0"/>
            <w:rPr>
              <w:lang w:bidi="ar-BH"/>
            </w:rPr>
          </w:pPr>
          <w:r w:rsidRPr="006451BA">
            <w:rPr>
              <w:sz w:val="20"/>
              <w:szCs w:val="20"/>
              <w:lang w:bidi="ar-BH"/>
            </w:rPr>
            <w:t xml:space="preserve">University of Bahrain – </w:t>
          </w:r>
          <w:r>
            <w:rPr>
              <w:sz w:val="20"/>
              <w:szCs w:val="20"/>
              <w:lang w:bidi="ar-BH"/>
            </w:rPr>
            <w:t xml:space="preserve">College of Business Administration </w:t>
          </w:r>
          <w:r w:rsidRPr="006451BA">
            <w:rPr>
              <w:sz w:val="20"/>
              <w:szCs w:val="20"/>
              <w:lang w:bidi="ar-BH"/>
            </w:rPr>
            <w:t xml:space="preserve"> -  Course Specification</w:t>
          </w:r>
          <w:r w:rsidRPr="006451BA">
            <w:rPr>
              <w:rFonts w:hint="cs"/>
              <w:sz w:val="20"/>
              <w:szCs w:val="20"/>
              <w:rtl/>
              <w:lang w:bidi="ar-BH"/>
            </w:rPr>
            <w:t xml:space="preserve"> </w:t>
          </w:r>
        </w:p>
      </w:tc>
    </w:tr>
  </w:tbl>
  <w:p w:rsidR="00651F83" w:rsidRPr="0033238D" w:rsidRDefault="00B3736E" w:rsidP="0033238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36E" w:rsidRDefault="00B3736E" w:rsidP="00B1775C">
      <w:pPr>
        <w:spacing w:after="0" w:line="240" w:lineRule="auto"/>
      </w:pPr>
      <w:r>
        <w:separator/>
      </w:r>
    </w:p>
  </w:footnote>
  <w:footnote w:type="continuationSeparator" w:id="0">
    <w:p w:rsidR="00B3736E" w:rsidRDefault="00B3736E" w:rsidP="00B17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75C" w:rsidRDefault="00B1775C" w:rsidP="00B1775C">
    <w:pPr>
      <w:bidi w:val="0"/>
      <w:spacing w:line="240" w:lineRule="auto"/>
      <w:jc w:val="center"/>
      <w:rPr>
        <w:b/>
        <w:bCs/>
        <w:sz w:val="26"/>
        <w:szCs w:val="26"/>
        <w:lang w:bidi="ar-BH"/>
      </w:rPr>
    </w:pPr>
    <w:r>
      <w:rPr>
        <w:b/>
        <w:bCs/>
        <w:noProof/>
        <w:sz w:val="26"/>
        <w:szCs w:val="26"/>
        <w:lang w:val="en-CA" w:eastAsia="en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-87630</wp:posOffset>
          </wp:positionV>
          <wp:extent cx="1028700" cy="1076325"/>
          <wp:effectExtent l="19050" t="0" r="0" b="0"/>
          <wp:wrapThrough wrapText="bothSides">
            <wp:wrapPolygon edited="0">
              <wp:start x="-400" y="0"/>
              <wp:lineTo x="-400" y="21409"/>
              <wp:lineTo x="21600" y="21409"/>
              <wp:lineTo x="21600" y="0"/>
              <wp:lineTo x="-400" y="0"/>
            </wp:wrapPolygon>
          </wp:wrapThrough>
          <wp:docPr id="10" name="Picture 7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067DD">
      <w:rPr>
        <w:b/>
        <w:bCs/>
        <w:noProof/>
        <w:sz w:val="26"/>
        <w:szCs w:val="26"/>
        <w:lang w:val="en-CA" w:eastAsia="en-CA"/>
      </w:rPr>
      <w:drawing>
        <wp:inline distT="0" distB="0" distL="0" distR="0">
          <wp:extent cx="2543175" cy="962427"/>
          <wp:effectExtent l="0" t="0" r="9525" b="0"/>
          <wp:docPr id="3" name="Picture 1" descr="QAAC-English-fix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AAC-English-fixed.png"/>
                  <pic:cNvPicPr/>
                </pic:nvPicPr>
                <pic:blipFill>
                  <a:blip r:embed="rId2"/>
                  <a:srcRect t="73598"/>
                  <a:stretch>
                    <a:fillRect/>
                  </a:stretch>
                </pic:blipFill>
                <pic:spPr>
                  <a:xfrm>
                    <a:off x="0" y="0"/>
                    <a:ext cx="2543175" cy="962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noProof/>
        <w:sz w:val="26"/>
        <w:szCs w:val="26"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4219575</wp:posOffset>
          </wp:positionH>
          <wp:positionV relativeFrom="paragraph">
            <wp:posOffset>-135255</wp:posOffset>
          </wp:positionV>
          <wp:extent cx="971550" cy="1095375"/>
          <wp:effectExtent l="19050" t="0" r="0" b="0"/>
          <wp:wrapThrough wrapText="bothSides">
            <wp:wrapPolygon edited="0">
              <wp:start x="-424" y="0"/>
              <wp:lineTo x="-424" y="21412"/>
              <wp:lineTo x="21600" y="21412"/>
              <wp:lineTo x="21600" y="0"/>
              <wp:lineTo x="-424" y="0"/>
            </wp:wrapPolygon>
          </wp:wrapThrough>
          <wp:docPr id="12" name="Picture 1" descr="Uo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B-1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775C" w:rsidRPr="00DC61BB" w:rsidRDefault="00B1775C" w:rsidP="00B1775C">
    <w:pPr>
      <w:bidi w:val="0"/>
      <w:spacing w:line="240" w:lineRule="auto"/>
      <w:rPr>
        <w:b/>
        <w:bCs/>
        <w:sz w:val="2"/>
        <w:szCs w:val="2"/>
        <w:lang w:bidi="ar-BH"/>
      </w:rPr>
    </w:pPr>
  </w:p>
  <w:p w:rsidR="00B1775C" w:rsidRPr="009D128C" w:rsidRDefault="00B1775C" w:rsidP="00B1775C">
    <w:pPr>
      <w:pBdr>
        <w:top w:val="single" w:sz="6" w:space="1" w:color="auto"/>
        <w:bottom w:val="single" w:sz="6" w:space="1" w:color="auto"/>
      </w:pBdr>
      <w:bidi w:val="0"/>
      <w:spacing w:line="240" w:lineRule="auto"/>
      <w:jc w:val="center"/>
      <w:rPr>
        <w:b/>
        <w:bCs/>
        <w:sz w:val="26"/>
        <w:szCs w:val="26"/>
        <w:lang w:bidi="ar-BH"/>
      </w:rPr>
    </w:pPr>
    <w:r>
      <w:rPr>
        <w:b/>
        <w:bCs/>
        <w:sz w:val="26"/>
        <w:szCs w:val="26"/>
        <w:lang w:bidi="ar-BH"/>
      </w:rPr>
      <w:t>Course Syllabus</w:t>
    </w:r>
    <w:r w:rsidRPr="00617739">
      <w:rPr>
        <w:b/>
        <w:bCs/>
        <w:sz w:val="26"/>
        <w:szCs w:val="26"/>
        <w:lang w:bidi="ar-BH"/>
      </w:rPr>
      <w:t xml:space="preserve"> Form</w:t>
    </w:r>
  </w:p>
  <w:p w:rsidR="00651F83" w:rsidRPr="00DC61BB" w:rsidRDefault="00227C98" w:rsidP="00A5029F">
    <w:pPr>
      <w:tabs>
        <w:tab w:val="left" w:pos="2235"/>
      </w:tabs>
      <w:bidi w:val="0"/>
      <w:spacing w:line="240" w:lineRule="auto"/>
      <w:rPr>
        <w:b/>
        <w:bCs/>
        <w:sz w:val="2"/>
        <w:szCs w:val="2"/>
        <w:lang w:bidi="ar-BH"/>
      </w:rPr>
    </w:pPr>
    <w:r>
      <w:rPr>
        <w:b/>
        <w:bCs/>
        <w:sz w:val="2"/>
        <w:szCs w:val="2"/>
        <w:lang w:bidi="ar-BH"/>
      </w:rPr>
      <w:tab/>
    </w:r>
  </w:p>
  <w:p w:rsidR="00B10315" w:rsidRDefault="00B3736E">
    <w:pPr>
      <w:rPr>
        <w:lang w:bidi="ar-B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5E5F"/>
    <w:multiLevelType w:val="hybridMultilevel"/>
    <w:tmpl w:val="D1FE7CBC"/>
    <w:lvl w:ilvl="0" w:tplc="C4101524">
      <w:start w:val="1"/>
      <w:numFmt w:val="decimal"/>
      <w:lvlText w:val="%1."/>
      <w:lvlJc w:val="left"/>
      <w:pPr>
        <w:ind w:left="471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AB71B3"/>
    <w:multiLevelType w:val="hybridMultilevel"/>
    <w:tmpl w:val="61464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0D56B42"/>
    <w:multiLevelType w:val="hybridMultilevel"/>
    <w:tmpl w:val="89E8023C"/>
    <w:lvl w:ilvl="0" w:tplc="E5441FC8">
      <w:start w:val="19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3">
    <w:nsid w:val="1398540A"/>
    <w:multiLevelType w:val="singleLevel"/>
    <w:tmpl w:val="B538D600"/>
    <w:lvl w:ilvl="0">
      <w:start w:val="3"/>
      <w:numFmt w:val="lowerLetter"/>
      <w:lvlText w:val="%1) "/>
      <w:legacy w:legacy="1" w:legacySpace="0" w:legacyIndent="283"/>
      <w:lvlJc w:val="center"/>
      <w:pPr>
        <w:ind w:righ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155230CF"/>
    <w:multiLevelType w:val="hybridMultilevel"/>
    <w:tmpl w:val="7E40BD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38281D"/>
    <w:multiLevelType w:val="hybridMultilevel"/>
    <w:tmpl w:val="170434B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CF6E26A8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ADE18BA"/>
    <w:multiLevelType w:val="singleLevel"/>
    <w:tmpl w:val="BC22EFE8"/>
    <w:lvl w:ilvl="0">
      <w:start w:val="2"/>
      <w:numFmt w:val="lowerLetter"/>
      <w:lvlText w:val="%1) "/>
      <w:legacy w:legacy="1" w:legacySpace="0" w:legacyIndent="283"/>
      <w:lvlJc w:val="center"/>
      <w:pPr>
        <w:ind w:righ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3C8906D8"/>
    <w:multiLevelType w:val="hybridMultilevel"/>
    <w:tmpl w:val="9C9C8F3A"/>
    <w:lvl w:ilvl="0" w:tplc="B6964E02">
      <w:start w:val="1"/>
      <w:numFmt w:val="decimal"/>
      <w:lvlText w:val="%1."/>
      <w:lvlJc w:val="left"/>
      <w:pPr>
        <w:ind w:left="471" w:hanging="360"/>
      </w:pPr>
      <w:rPr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3E1CCE"/>
    <w:multiLevelType w:val="hybridMultilevel"/>
    <w:tmpl w:val="9A88DAA6"/>
    <w:lvl w:ilvl="0" w:tplc="594A07B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B1462F"/>
    <w:multiLevelType w:val="singleLevel"/>
    <w:tmpl w:val="89F045EA"/>
    <w:lvl w:ilvl="0">
      <w:start w:val="1"/>
      <w:numFmt w:val="lowerLetter"/>
      <w:lvlText w:val="%1) "/>
      <w:legacy w:legacy="1" w:legacySpace="0" w:legacyIndent="283"/>
      <w:lvlJc w:val="center"/>
      <w:pPr>
        <w:ind w:righ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73F729FD"/>
    <w:multiLevelType w:val="hybridMultilevel"/>
    <w:tmpl w:val="4CEC77F4"/>
    <w:lvl w:ilvl="0" w:tplc="DC7E574E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708EB"/>
    <w:multiLevelType w:val="hybridMultilevel"/>
    <w:tmpl w:val="19E0FC66"/>
    <w:lvl w:ilvl="0" w:tplc="96BC2104">
      <w:start w:val="22"/>
      <w:numFmt w:val="decimal"/>
      <w:lvlText w:val="%1."/>
      <w:lvlJc w:val="left"/>
      <w:pPr>
        <w:ind w:left="720" w:hanging="360"/>
      </w:pPr>
      <w:rPr>
        <w:rFonts w:eastAsia="Calibri" w:cs="Arial"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D328A"/>
    <w:multiLevelType w:val="hybridMultilevel"/>
    <w:tmpl w:val="4F34DA2C"/>
    <w:lvl w:ilvl="0" w:tplc="479ECAC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21562"/>
    <w:multiLevelType w:val="hybridMultilevel"/>
    <w:tmpl w:val="2A623B9C"/>
    <w:lvl w:ilvl="0" w:tplc="3FDC64F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5"/>
  </w:num>
  <w:num w:numId="10">
    <w:abstractNumId w:val="1"/>
  </w:num>
  <w:num w:numId="11">
    <w:abstractNumId w:val="1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0C"/>
    <w:rsid w:val="000023FF"/>
    <w:rsid w:val="00002D3E"/>
    <w:rsid w:val="00003813"/>
    <w:rsid w:val="00003E31"/>
    <w:rsid w:val="00006401"/>
    <w:rsid w:val="0000745D"/>
    <w:rsid w:val="00011458"/>
    <w:rsid w:val="000140BF"/>
    <w:rsid w:val="00014E22"/>
    <w:rsid w:val="00015784"/>
    <w:rsid w:val="0001603B"/>
    <w:rsid w:val="000165EA"/>
    <w:rsid w:val="00017707"/>
    <w:rsid w:val="0001772A"/>
    <w:rsid w:val="00022CB0"/>
    <w:rsid w:val="0002385F"/>
    <w:rsid w:val="00025ADC"/>
    <w:rsid w:val="000270DA"/>
    <w:rsid w:val="00027E18"/>
    <w:rsid w:val="00030A16"/>
    <w:rsid w:val="000327CE"/>
    <w:rsid w:val="000328A0"/>
    <w:rsid w:val="00033D27"/>
    <w:rsid w:val="00034CB4"/>
    <w:rsid w:val="00034DE9"/>
    <w:rsid w:val="00035A34"/>
    <w:rsid w:val="00036D18"/>
    <w:rsid w:val="00036E4E"/>
    <w:rsid w:val="00037885"/>
    <w:rsid w:val="0003799B"/>
    <w:rsid w:val="000408A8"/>
    <w:rsid w:val="00040E05"/>
    <w:rsid w:val="000413A0"/>
    <w:rsid w:val="000420EA"/>
    <w:rsid w:val="00042465"/>
    <w:rsid w:val="0004249A"/>
    <w:rsid w:val="00044AC5"/>
    <w:rsid w:val="00044B55"/>
    <w:rsid w:val="00045395"/>
    <w:rsid w:val="00046FDC"/>
    <w:rsid w:val="0004780F"/>
    <w:rsid w:val="00050455"/>
    <w:rsid w:val="00050570"/>
    <w:rsid w:val="000523B6"/>
    <w:rsid w:val="00053CC8"/>
    <w:rsid w:val="00054B34"/>
    <w:rsid w:val="0005575E"/>
    <w:rsid w:val="00055DFA"/>
    <w:rsid w:val="00056552"/>
    <w:rsid w:val="00060E07"/>
    <w:rsid w:val="00060EF2"/>
    <w:rsid w:val="00061654"/>
    <w:rsid w:val="00061EF3"/>
    <w:rsid w:val="00062440"/>
    <w:rsid w:val="00063467"/>
    <w:rsid w:val="00063514"/>
    <w:rsid w:val="00063D11"/>
    <w:rsid w:val="0006454F"/>
    <w:rsid w:val="0006461C"/>
    <w:rsid w:val="0006668D"/>
    <w:rsid w:val="000676F5"/>
    <w:rsid w:val="0007463D"/>
    <w:rsid w:val="000750F5"/>
    <w:rsid w:val="00075476"/>
    <w:rsid w:val="0007566D"/>
    <w:rsid w:val="000775C6"/>
    <w:rsid w:val="00077CE5"/>
    <w:rsid w:val="00077F96"/>
    <w:rsid w:val="00080A6B"/>
    <w:rsid w:val="00080B13"/>
    <w:rsid w:val="00080BD7"/>
    <w:rsid w:val="00080BE9"/>
    <w:rsid w:val="000814F8"/>
    <w:rsid w:val="000816AD"/>
    <w:rsid w:val="00084EF5"/>
    <w:rsid w:val="000850CF"/>
    <w:rsid w:val="00085E72"/>
    <w:rsid w:val="00087626"/>
    <w:rsid w:val="00087675"/>
    <w:rsid w:val="000878E3"/>
    <w:rsid w:val="00090608"/>
    <w:rsid w:val="00090F01"/>
    <w:rsid w:val="00092230"/>
    <w:rsid w:val="000924D6"/>
    <w:rsid w:val="00093056"/>
    <w:rsid w:val="00093243"/>
    <w:rsid w:val="000936A0"/>
    <w:rsid w:val="0009379C"/>
    <w:rsid w:val="0009449B"/>
    <w:rsid w:val="00094556"/>
    <w:rsid w:val="00097EFE"/>
    <w:rsid w:val="000A04BC"/>
    <w:rsid w:val="000A06C0"/>
    <w:rsid w:val="000A07FD"/>
    <w:rsid w:val="000A0BEB"/>
    <w:rsid w:val="000A0E15"/>
    <w:rsid w:val="000A1486"/>
    <w:rsid w:val="000A24D9"/>
    <w:rsid w:val="000A2D93"/>
    <w:rsid w:val="000A39E9"/>
    <w:rsid w:val="000A3CE3"/>
    <w:rsid w:val="000A3F93"/>
    <w:rsid w:val="000A4D95"/>
    <w:rsid w:val="000A52C8"/>
    <w:rsid w:val="000A695D"/>
    <w:rsid w:val="000A73B4"/>
    <w:rsid w:val="000A770B"/>
    <w:rsid w:val="000A7968"/>
    <w:rsid w:val="000B043C"/>
    <w:rsid w:val="000B12B4"/>
    <w:rsid w:val="000B248D"/>
    <w:rsid w:val="000B2996"/>
    <w:rsid w:val="000B3F87"/>
    <w:rsid w:val="000B3FA3"/>
    <w:rsid w:val="000B52D7"/>
    <w:rsid w:val="000B633C"/>
    <w:rsid w:val="000B644C"/>
    <w:rsid w:val="000B70CE"/>
    <w:rsid w:val="000B71A1"/>
    <w:rsid w:val="000B7BF9"/>
    <w:rsid w:val="000C1AEF"/>
    <w:rsid w:val="000C2232"/>
    <w:rsid w:val="000C22B3"/>
    <w:rsid w:val="000C28CE"/>
    <w:rsid w:val="000C2FBB"/>
    <w:rsid w:val="000C43A9"/>
    <w:rsid w:val="000C4A94"/>
    <w:rsid w:val="000C51E0"/>
    <w:rsid w:val="000D1171"/>
    <w:rsid w:val="000D2559"/>
    <w:rsid w:val="000D28C8"/>
    <w:rsid w:val="000D32A1"/>
    <w:rsid w:val="000D3762"/>
    <w:rsid w:val="000D3B8D"/>
    <w:rsid w:val="000D449E"/>
    <w:rsid w:val="000D4B1E"/>
    <w:rsid w:val="000D528D"/>
    <w:rsid w:val="000D57AA"/>
    <w:rsid w:val="000D590F"/>
    <w:rsid w:val="000D605C"/>
    <w:rsid w:val="000D61C1"/>
    <w:rsid w:val="000D66A0"/>
    <w:rsid w:val="000D7C61"/>
    <w:rsid w:val="000E0185"/>
    <w:rsid w:val="000E06A3"/>
    <w:rsid w:val="000E07D5"/>
    <w:rsid w:val="000E0AD3"/>
    <w:rsid w:val="000E214B"/>
    <w:rsid w:val="000E3B91"/>
    <w:rsid w:val="000E4412"/>
    <w:rsid w:val="000F2339"/>
    <w:rsid w:val="000F4AF6"/>
    <w:rsid w:val="000F567F"/>
    <w:rsid w:val="000F5BED"/>
    <w:rsid w:val="000F7532"/>
    <w:rsid w:val="000F7E2B"/>
    <w:rsid w:val="001005F8"/>
    <w:rsid w:val="001016B0"/>
    <w:rsid w:val="00101A23"/>
    <w:rsid w:val="00101DC4"/>
    <w:rsid w:val="00102CF2"/>
    <w:rsid w:val="00103CD7"/>
    <w:rsid w:val="0010433A"/>
    <w:rsid w:val="001059EE"/>
    <w:rsid w:val="001068D3"/>
    <w:rsid w:val="00106C86"/>
    <w:rsid w:val="00106CCF"/>
    <w:rsid w:val="00106D61"/>
    <w:rsid w:val="00106EB6"/>
    <w:rsid w:val="0010727F"/>
    <w:rsid w:val="00107A25"/>
    <w:rsid w:val="00110EE8"/>
    <w:rsid w:val="00111B53"/>
    <w:rsid w:val="00112870"/>
    <w:rsid w:val="00114412"/>
    <w:rsid w:val="0011475F"/>
    <w:rsid w:val="00114F4B"/>
    <w:rsid w:val="00115AE3"/>
    <w:rsid w:val="00115C34"/>
    <w:rsid w:val="001165AC"/>
    <w:rsid w:val="00116C0C"/>
    <w:rsid w:val="00116EE1"/>
    <w:rsid w:val="00117600"/>
    <w:rsid w:val="00117D7C"/>
    <w:rsid w:val="0012187D"/>
    <w:rsid w:val="00121B21"/>
    <w:rsid w:val="00124EE8"/>
    <w:rsid w:val="00124FF4"/>
    <w:rsid w:val="00125BC6"/>
    <w:rsid w:val="00126874"/>
    <w:rsid w:val="001339D1"/>
    <w:rsid w:val="00134C58"/>
    <w:rsid w:val="001363EC"/>
    <w:rsid w:val="00140088"/>
    <w:rsid w:val="00140398"/>
    <w:rsid w:val="001406A8"/>
    <w:rsid w:val="00140DC0"/>
    <w:rsid w:val="001423AE"/>
    <w:rsid w:val="00143126"/>
    <w:rsid w:val="001437F8"/>
    <w:rsid w:val="00144EBC"/>
    <w:rsid w:val="00144F3F"/>
    <w:rsid w:val="00145E5E"/>
    <w:rsid w:val="00146973"/>
    <w:rsid w:val="00147597"/>
    <w:rsid w:val="00150428"/>
    <w:rsid w:val="001520AA"/>
    <w:rsid w:val="00152FDB"/>
    <w:rsid w:val="001539CF"/>
    <w:rsid w:val="0015416A"/>
    <w:rsid w:val="001568FA"/>
    <w:rsid w:val="001576F8"/>
    <w:rsid w:val="00161252"/>
    <w:rsid w:val="0016142B"/>
    <w:rsid w:val="00161FD9"/>
    <w:rsid w:val="0016247C"/>
    <w:rsid w:val="001640FC"/>
    <w:rsid w:val="00164996"/>
    <w:rsid w:val="00165C9A"/>
    <w:rsid w:val="00165EC3"/>
    <w:rsid w:val="001670F9"/>
    <w:rsid w:val="00167380"/>
    <w:rsid w:val="00170C7B"/>
    <w:rsid w:val="00170FAF"/>
    <w:rsid w:val="00171138"/>
    <w:rsid w:val="00171493"/>
    <w:rsid w:val="00173AC7"/>
    <w:rsid w:val="00174AAD"/>
    <w:rsid w:val="00174BF5"/>
    <w:rsid w:val="001769F1"/>
    <w:rsid w:val="00177046"/>
    <w:rsid w:val="00180A66"/>
    <w:rsid w:val="00181761"/>
    <w:rsid w:val="00181957"/>
    <w:rsid w:val="00183163"/>
    <w:rsid w:val="00183256"/>
    <w:rsid w:val="00183553"/>
    <w:rsid w:val="00184929"/>
    <w:rsid w:val="001852FE"/>
    <w:rsid w:val="0018622B"/>
    <w:rsid w:val="00186386"/>
    <w:rsid w:val="001910F7"/>
    <w:rsid w:val="0019146E"/>
    <w:rsid w:val="00193006"/>
    <w:rsid w:val="00194D2B"/>
    <w:rsid w:val="001959BF"/>
    <w:rsid w:val="00196AFC"/>
    <w:rsid w:val="00196C04"/>
    <w:rsid w:val="001978EE"/>
    <w:rsid w:val="001A004F"/>
    <w:rsid w:val="001A051A"/>
    <w:rsid w:val="001A1186"/>
    <w:rsid w:val="001A2A69"/>
    <w:rsid w:val="001A58C0"/>
    <w:rsid w:val="001A5D52"/>
    <w:rsid w:val="001A7FED"/>
    <w:rsid w:val="001B0168"/>
    <w:rsid w:val="001B1FAE"/>
    <w:rsid w:val="001B3F84"/>
    <w:rsid w:val="001B46E3"/>
    <w:rsid w:val="001B504D"/>
    <w:rsid w:val="001B733F"/>
    <w:rsid w:val="001C3008"/>
    <w:rsid w:val="001C4AFE"/>
    <w:rsid w:val="001C572C"/>
    <w:rsid w:val="001C6FA8"/>
    <w:rsid w:val="001C719E"/>
    <w:rsid w:val="001D09AE"/>
    <w:rsid w:val="001D09D2"/>
    <w:rsid w:val="001D135D"/>
    <w:rsid w:val="001D188D"/>
    <w:rsid w:val="001D1BDF"/>
    <w:rsid w:val="001D1BE0"/>
    <w:rsid w:val="001D1F49"/>
    <w:rsid w:val="001D1FEA"/>
    <w:rsid w:val="001D233B"/>
    <w:rsid w:val="001D39EB"/>
    <w:rsid w:val="001D402F"/>
    <w:rsid w:val="001D5533"/>
    <w:rsid w:val="001D5D37"/>
    <w:rsid w:val="001D5D62"/>
    <w:rsid w:val="001D5D7E"/>
    <w:rsid w:val="001D6BB0"/>
    <w:rsid w:val="001D710E"/>
    <w:rsid w:val="001E0376"/>
    <w:rsid w:val="001E0A96"/>
    <w:rsid w:val="001E14D5"/>
    <w:rsid w:val="001E1527"/>
    <w:rsid w:val="001E192E"/>
    <w:rsid w:val="001E2AC1"/>
    <w:rsid w:val="001E2BB7"/>
    <w:rsid w:val="001E2D26"/>
    <w:rsid w:val="001E3FB0"/>
    <w:rsid w:val="001E44FB"/>
    <w:rsid w:val="001E5928"/>
    <w:rsid w:val="001E5A0C"/>
    <w:rsid w:val="001E5DE8"/>
    <w:rsid w:val="001E62D6"/>
    <w:rsid w:val="001E74DC"/>
    <w:rsid w:val="001E7979"/>
    <w:rsid w:val="001E7E47"/>
    <w:rsid w:val="001F0838"/>
    <w:rsid w:val="001F1B7D"/>
    <w:rsid w:val="001F1C3B"/>
    <w:rsid w:val="001F2660"/>
    <w:rsid w:val="001F3339"/>
    <w:rsid w:val="001F3913"/>
    <w:rsid w:val="001F3C4B"/>
    <w:rsid w:val="001F3F50"/>
    <w:rsid w:val="001F4756"/>
    <w:rsid w:val="001F554A"/>
    <w:rsid w:val="001F5D54"/>
    <w:rsid w:val="001F69A9"/>
    <w:rsid w:val="0020044F"/>
    <w:rsid w:val="002008C9"/>
    <w:rsid w:val="00202198"/>
    <w:rsid w:val="0020248D"/>
    <w:rsid w:val="002046C4"/>
    <w:rsid w:val="0020490C"/>
    <w:rsid w:val="00204940"/>
    <w:rsid w:val="00204BED"/>
    <w:rsid w:val="00205D1D"/>
    <w:rsid w:val="00206CD4"/>
    <w:rsid w:val="0020731C"/>
    <w:rsid w:val="002108B3"/>
    <w:rsid w:val="002110B4"/>
    <w:rsid w:val="002118C1"/>
    <w:rsid w:val="00212FE4"/>
    <w:rsid w:val="00213A60"/>
    <w:rsid w:val="00213FB7"/>
    <w:rsid w:val="00214A0F"/>
    <w:rsid w:val="002153EF"/>
    <w:rsid w:val="002164F4"/>
    <w:rsid w:val="00220418"/>
    <w:rsid w:val="0022098E"/>
    <w:rsid w:val="00221025"/>
    <w:rsid w:val="00223091"/>
    <w:rsid w:val="002234B2"/>
    <w:rsid w:val="002234C1"/>
    <w:rsid w:val="0022451B"/>
    <w:rsid w:val="00225464"/>
    <w:rsid w:val="00225624"/>
    <w:rsid w:val="002278EB"/>
    <w:rsid w:val="00227C98"/>
    <w:rsid w:val="00233B42"/>
    <w:rsid w:val="00233D61"/>
    <w:rsid w:val="002345B7"/>
    <w:rsid w:val="00234D53"/>
    <w:rsid w:val="0023629D"/>
    <w:rsid w:val="0023662E"/>
    <w:rsid w:val="00236A18"/>
    <w:rsid w:val="00237524"/>
    <w:rsid w:val="0023763C"/>
    <w:rsid w:val="002407D9"/>
    <w:rsid w:val="0024093C"/>
    <w:rsid w:val="00240C31"/>
    <w:rsid w:val="0024163B"/>
    <w:rsid w:val="0024166C"/>
    <w:rsid w:val="002439D1"/>
    <w:rsid w:val="00243B4B"/>
    <w:rsid w:val="00243CA2"/>
    <w:rsid w:val="002451D2"/>
    <w:rsid w:val="002456DA"/>
    <w:rsid w:val="00245B03"/>
    <w:rsid w:val="00245C02"/>
    <w:rsid w:val="002543D7"/>
    <w:rsid w:val="0025452E"/>
    <w:rsid w:val="00254818"/>
    <w:rsid w:val="002566FF"/>
    <w:rsid w:val="002577B3"/>
    <w:rsid w:val="00260448"/>
    <w:rsid w:val="00261373"/>
    <w:rsid w:val="0026258A"/>
    <w:rsid w:val="00262F07"/>
    <w:rsid w:val="002635F8"/>
    <w:rsid w:val="00263989"/>
    <w:rsid w:val="002646FF"/>
    <w:rsid w:val="00266B8B"/>
    <w:rsid w:val="00266C67"/>
    <w:rsid w:val="002718C2"/>
    <w:rsid w:val="002724F3"/>
    <w:rsid w:val="00272835"/>
    <w:rsid w:val="00272B9F"/>
    <w:rsid w:val="00273687"/>
    <w:rsid w:val="00273D3A"/>
    <w:rsid w:val="002742FC"/>
    <w:rsid w:val="0027596A"/>
    <w:rsid w:val="002765B2"/>
    <w:rsid w:val="00276925"/>
    <w:rsid w:val="00276E68"/>
    <w:rsid w:val="002770BE"/>
    <w:rsid w:val="002775E7"/>
    <w:rsid w:val="00277F8A"/>
    <w:rsid w:val="0028062F"/>
    <w:rsid w:val="00281BBA"/>
    <w:rsid w:val="00281DDD"/>
    <w:rsid w:val="00281F76"/>
    <w:rsid w:val="00281FD3"/>
    <w:rsid w:val="00282202"/>
    <w:rsid w:val="00282A00"/>
    <w:rsid w:val="00282D71"/>
    <w:rsid w:val="002837EB"/>
    <w:rsid w:val="002848BC"/>
    <w:rsid w:val="00285041"/>
    <w:rsid w:val="002860E9"/>
    <w:rsid w:val="00286E38"/>
    <w:rsid w:val="00290571"/>
    <w:rsid w:val="00292481"/>
    <w:rsid w:val="00292DC7"/>
    <w:rsid w:val="00293D40"/>
    <w:rsid w:val="00295655"/>
    <w:rsid w:val="00295C94"/>
    <w:rsid w:val="00295FFA"/>
    <w:rsid w:val="0029600D"/>
    <w:rsid w:val="00296505"/>
    <w:rsid w:val="0029657A"/>
    <w:rsid w:val="00296C43"/>
    <w:rsid w:val="002A0922"/>
    <w:rsid w:val="002A09CC"/>
    <w:rsid w:val="002A0A6D"/>
    <w:rsid w:val="002A0A6F"/>
    <w:rsid w:val="002A0D89"/>
    <w:rsid w:val="002A1BA1"/>
    <w:rsid w:val="002A230C"/>
    <w:rsid w:val="002A30E2"/>
    <w:rsid w:val="002A3CD0"/>
    <w:rsid w:val="002A463C"/>
    <w:rsid w:val="002A467C"/>
    <w:rsid w:val="002A5923"/>
    <w:rsid w:val="002A6074"/>
    <w:rsid w:val="002A62F5"/>
    <w:rsid w:val="002A75E5"/>
    <w:rsid w:val="002B04CF"/>
    <w:rsid w:val="002B116D"/>
    <w:rsid w:val="002B11EF"/>
    <w:rsid w:val="002B1309"/>
    <w:rsid w:val="002B1C45"/>
    <w:rsid w:val="002B363B"/>
    <w:rsid w:val="002B3A18"/>
    <w:rsid w:val="002B6571"/>
    <w:rsid w:val="002B697C"/>
    <w:rsid w:val="002B6B9E"/>
    <w:rsid w:val="002C09A5"/>
    <w:rsid w:val="002C1D23"/>
    <w:rsid w:val="002C2E19"/>
    <w:rsid w:val="002C3D60"/>
    <w:rsid w:val="002C4A18"/>
    <w:rsid w:val="002C52FE"/>
    <w:rsid w:val="002C6A9A"/>
    <w:rsid w:val="002C6BC9"/>
    <w:rsid w:val="002C7957"/>
    <w:rsid w:val="002D007E"/>
    <w:rsid w:val="002D13C8"/>
    <w:rsid w:val="002D1683"/>
    <w:rsid w:val="002D21C3"/>
    <w:rsid w:val="002D2B40"/>
    <w:rsid w:val="002D3345"/>
    <w:rsid w:val="002D5958"/>
    <w:rsid w:val="002D5FF0"/>
    <w:rsid w:val="002D7602"/>
    <w:rsid w:val="002D7788"/>
    <w:rsid w:val="002D7BA7"/>
    <w:rsid w:val="002E08F4"/>
    <w:rsid w:val="002E1B5A"/>
    <w:rsid w:val="002E23F8"/>
    <w:rsid w:val="002E2778"/>
    <w:rsid w:val="002E29ED"/>
    <w:rsid w:val="002E2D95"/>
    <w:rsid w:val="002E35FC"/>
    <w:rsid w:val="002E3A90"/>
    <w:rsid w:val="002E3B07"/>
    <w:rsid w:val="002E7318"/>
    <w:rsid w:val="002F09EC"/>
    <w:rsid w:val="002F0AFB"/>
    <w:rsid w:val="002F2083"/>
    <w:rsid w:val="002F2288"/>
    <w:rsid w:val="002F4641"/>
    <w:rsid w:val="002F5F44"/>
    <w:rsid w:val="002F7A62"/>
    <w:rsid w:val="00300F6C"/>
    <w:rsid w:val="00301FA6"/>
    <w:rsid w:val="003027E1"/>
    <w:rsid w:val="0030501E"/>
    <w:rsid w:val="00305DA9"/>
    <w:rsid w:val="00306107"/>
    <w:rsid w:val="003067DD"/>
    <w:rsid w:val="00310317"/>
    <w:rsid w:val="0031033B"/>
    <w:rsid w:val="0031173E"/>
    <w:rsid w:val="0031213F"/>
    <w:rsid w:val="00313094"/>
    <w:rsid w:val="00315539"/>
    <w:rsid w:val="00315D46"/>
    <w:rsid w:val="00316632"/>
    <w:rsid w:val="00316702"/>
    <w:rsid w:val="00316F4D"/>
    <w:rsid w:val="00321A12"/>
    <w:rsid w:val="00321E6C"/>
    <w:rsid w:val="00322643"/>
    <w:rsid w:val="00323F4C"/>
    <w:rsid w:val="00324223"/>
    <w:rsid w:val="00325505"/>
    <w:rsid w:val="00325727"/>
    <w:rsid w:val="00326455"/>
    <w:rsid w:val="00326749"/>
    <w:rsid w:val="00326A2B"/>
    <w:rsid w:val="00331046"/>
    <w:rsid w:val="0033165F"/>
    <w:rsid w:val="00331D28"/>
    <w:rsid w:val="00332354"/>
    <w:rsid w:val="00332E4C"/>
    <w:rsid w:val="0033331F"/>
    <w:rsid w:val="003339B4"/>
    <w:rsid w:val="00334757"/>
    <w:rsid w:val="00334BD4"/>
    <w:rsid w:val="00335A1F"/>
    <w:rsid w:val="00340065"/>
    <w:rsid w:val="00340DFC"/>
    <w:rsid w:val="00341611"/>
    <w:rsid w:val="00342CA7"/>
    <w:rsid w:val="00342D1F"/>
    <w:rsid w:val="00343281"/>
    <w:rsid w:val="003433E5"/>
    <w:rsid w:val="00344230"/>
    <w:rsid w:val="00344C03"/>
    <w:rsid w:val="00345F76"/>
    <w:rsid w:val="00346648"/>
    <w:rsid w:val="003506E3"/>
    <w:rsid w:val="00350926"/>
    <w:rsid w:val="00352650"/>
    <w:rsid w:val="00357C33"/>
    <w:rsid w:val="00357EA8"/>
    <w:rsid w:val="003617FD"/>
    <w:rsid w:val="00362C21"/>
    <w:rsid w:val="00362D67"/>
    <w:rsid w:val="00363FB6"/>
    <w:rsid w:val="003640FA"/>
    <w:rsid w:val="0036525C"/>
    <w:rsid w:val="00365DED"/>
    <w:rsid w:val="00365EB1"/>
    <w:rsid w:val="003665B5"/>
    <w:rsid w:val="003669B8"/>
    <w:rsid w:val="00370D83"/>
    <w:rsid w:val="00370E24"/>
    <w:rsid w:val="0037128A"/>
    <w:rsid w:val="00371EA8"/>
    <w:rsid w:val="003732BA"/>
    <w:rsid w:val="003732BB"/>
    <w:rsid w:val="00374DEB"/>
    <w:rsid w:val="0037596E"/>
    <w:rsid w:val="00375B50"/>
    <w:rsid w:val="00376768"/>
    <w:rsid w:val="003814EC"/>
    <w:rsid w:val="0038161A"/>
    <w:rsid w:val="0038251A"/>
    <w:rsid w:val="00382667"/>
    <w:rsid w:val="00383120"/>
    <w:rsid w:val="00383DF0"/>
    <w:rsid w:val="00383F51"/>
    <w:rsid w:val="0038422F"/>
    <w:rsid w:val="003860FE"/>
    <w:rsid w:val="003862B7"/>
    <w:rsid w:val="00387343"/>
    <w:rsid w:val="00390548"/>
    <w:rsid w:val="003909D1"/>
    <w:rsid w:val="00391C58"/>
    <w:rsid w:val="00392095"/>
    <w:rsid w:val="003920A0"/>
    <w:rsid w:val="00392ADA"/>
    <w:rsid w:val="00393C75"/>
    <w:rsid w:val="00394237"/>
    <w:rsid w:val="00394E08"/>
    <w:rsid w:val="0039543D"/>
    <w:rsid w:val="003959DD"/>
    <w:rsid w:val="00395B66"/>
    <w:rsid w:val="00397014"/>
    <w:rsid w:val="003978CD"/>
    <w:rsid w:val="00397CFB"/>
    <w:rsid w:val="003A1E89"/>
    <w:rsid w:val="003A57A4"/>
    <w:rsid w:val="003A6AF3"/>
    <w:rsid w:val="003A6C39"/>
    <w:rsid w:val="003A6DCA"/>
    <w:rsid w:val="003A6EAB"/>
    <w:rsid w:val="003A70B6"/>
    <w:rsid w:val="003B03EF"/>
    <w:rsid w:val="003B0B6C"/>
    <w:rsid w:val="003B1F01"/>
    <w:rsid w:val="003B369E"/>
    <w:rsid w:val="003B3E1E"/>
    <w:rsid w:val="003B3F0C"/>
    <w:rsid w:val="003B5452"/>
    <w:rsid w:val="003B6490"/>
    <w:rsid w:val="003B6963"/>
    <w:rsid w:val="003C152A"/>
    <w:rsid w:val="003C45E4"/>
    <w:rsid w:val="003C475A"/>
    <w:rsid w:val="003C4A84"/>
    <w:rsid w:val="003C6464"/>
    <w:rsid w:val="003C663A"/>
    <w:rsid w:val="003C6F89"/>
    <w:rsid w:val="003D0038"/>
    <w:rsid w:val="003D0440"/>
    <w:rsid w:val="003D0F0F"/>
    <w:rsid w:val="003D186C"/>
    <w:rsid w:val="003D1F7F"/>
    <w:rsid w:val="003D2F97"/>
    <w:rsid w:val="003D301C"/>
    <w:rsid w:val="003D4A24"/>
    <w:rsid w:val="003D5398"/>
    <w:rsid w:val="003D64E2"/>
    <w:rsid w:val="003E07E5"/>
    <w:rsid w:val="003E099F"/>
    <w:rsid w:val="003E1B44"/>
    <w:rsid w:val="003E1D20"/>
    <w:rsid w:val="003E21F0"/>
    <w:rsid w:val="003E3BB3"/>
    <w:rsid w:val="003E3E2F"/>
    <w:rsid w:val="003E4354"/>
    <w:rsid w:val="003E45CB"/>
    <w:rsid w:val="003E47C4"/>
    <w:rsid w:val="003E4E62"/>
    <w:rsid w:val="003E5178"/>
    <w:rsid w:val="003E62FE"/>
    <w:rsid w:val="003E78F9"/>
    <w:rsid w:val="003E7986"/>
    <w:rsid w:val="003E7C6E"/>
    <w:rsid w:val="003E7FE5"/>
    <w:rsid w:val="003F0162"/>
    <w:rsid w:val="003F04FF"/>
    <w:rsid w:val="003F1535"/>
    <w:rsid w:val="003F19C4"/>
    <w:rsid w:val="003F2F96"/>
    <w:rsid w:val="003F3018"/>
    <w:rsid w:val="003F32EE"/>
    <w:rsid w:val="003F3D75"/>
    <w:rsid w:val="003F4A6F"/>
    <w:rsid w:val="003F6634"/>
    <w:rsid w:val="003F7849"/>
    <w:rsid w:val="0040057F"/>
    <w:rsid w:val="00401241"/>
    <w:rsid w:val="004012D3"/>
    <w:rsid w:val="004019DC"/>
    <w:rsid w:val="0040289F"/>
    <w:rsid w:val="00402F99"/>
    <w:rsid w:val="00403456"/>
    <w:rsid w:val="00404258"/>
    <w:rsid w:val="0040454D"/>
    <w:rsid w:val="004054D3"/>
    <w:rsid w:val="0040597B"/>
    <w:rsid w:val="00405CB7"/>
    <w:rsid w:val="00405E5E"/>
    <w:rsid w:val="004064E9"/>
    <w:rsid w:val="004070FD"/>
    <w:rsid w:val="004072CB"/>
    <w:rsid w:val="004072EC"/>
    <w:rsid w:val="00410225"/>
    <w:rsid w:val="00410692"/>
    <w:rsid w:val="00410BBB"/>
    <w:rsid w:val="00410C00"/>
    <w:rsid w:val="00412CAA"/>
    <w:rsid w:val="004164D0"/>
    <w:rsid w:val="00416BE5"/>
    <w:rsid w:val="00416C05"/>
    <w:rsid w:val="004178CD"/>
    <w:rsid w:val="0042098B"/>
    <w:rsid w:val="00420D3C"/>
    <w:rsid w:val="00421266"/>
    <w:rsid w:val="00422846"/>
    <w:rsid w:val="00422F20"/>
    <w:rsid w:val="004235ED"/>
    <w:rsid w:val="004252AE"/>
    <w:rsid w:val="00425673"/>
    <w:rsid w:val="00426EEF"/>
    <w:rsid w:val="0043007C"/>
    <w:rsid w:val="00430662"/>
    <w:rsid w:val="004318C9"/>
    <w:rsid w:val="00431E20"/>
    <w:rsid w:val="004336DF"/>
    <w:rsid w:val="00433F05"/>
    <w:rsid w:val="004343D0"/>
    <w:rsid w:val="004345DD"/>
    <w:rsid w:val="004356C9"/>
    <w:rsid w:val="00435B00"/>
    <w:rsid w:val="0043754A"/>
    <w:rsid w:val="00440499"/>
    <w:rsid w:val="00440832"/>
    <w:rsid w:val="004413C4"/>
    <w:rsid w:val="0044250C"/>
    <w:rsid w:val="00442D88"/>
    <w:rsid w:val="00444781"/>
    <w:rsid w:val="00446065"/>
    <w:rsid w:val="00446A2B"/>
    <w:rsid w:val="00447484"/>
    <w:rsid w:val="00450496"/>
    <w:rsid w:val="004518EE"/>
    <w:rsid w:val="00451DCC"/>
    <w:rsid w:val="00452365"/>
    <w:rsid w:val="00452D43"/>
    <w:rsid w:val="00453BA6"/>
    <w:rsid w:val="00454B9B"/>
    <w:rsid w:val="00456516"/>
    <w:rsid w:val="004569BA"/>
    <w:rsid w:val="00456CD7"/>
    <w:rsid w:val="00456E13"/>
    <w:rsid w:val="0046003F"/>
    <w:rsid w:val="004601F2"/>
    <w:rsid w:val="00461B36"/>
    <w:rsid w:val="00462BCF"/>
    <w:rsid w:val="00463449"/>
    <w:rsid w:val="0046783B"/>
    <w:rsid w:val="00467C58"/>
    <w:rsid w:val="00467E37"/>
    <w:rsid w:val="00467E4B"/>
    <w:rsid w:val="004701D6"/>
    <w:rsid w:val="00471916"/>
    <w:rsid w:val="0047367F"/>
    <w:rsid w:val="00474C8B"/>
    <w:rsid w:val="00476715"/>
    <w:rsid w:val="004768D8"/>
    <w:rsid w:val="00476F64"/>
    <w:rsid w:val="00477CAE"/>
    <w:rsid w:val="00480013"/>
    <w:rsid w:val="00481829"/>
    <w:rsid w:val="00482103"/>
    <w:rsid w:val="00482F9F"/>
    <w:rsid w:val="00483EE5"/>
    <w:rsid w:val="00484A5A"/>
    <w:rsid w:val="004866A3"/>
    <w:rsid w:val="00486793"/>
    <w:rsid w:val="00487292"/>
    <w:rsid w:val="004879D8"/>
    <w:rsid w:val="00487ED8"/>
    <w:rsid w:val="00490245"/>
    <w:rsid w:val="00490955"/>
    <w:rsid w:val="00490B8C"/>
    <w:rsid w:val="00491F71"/>
    <w:rsid w:val="004931A0"/>
    <w:rsid w:val="00493621"/>
    <w:rsid w:val="00494F76"/>
    <w:rsid w:val="004963ED"/>
    <w:rsid w:val="0049658D"/>
    <w:rsid w:val="00496737"/>
    <w:rsid w:val="004968D0"/>
    <w:rsid w:val="00497D8C"/>
    <w:rsid w:val="00497FEB"/>
    <w:rsid w:val="004A1444"/>
    <w:rsid w:val="004A3A68"/>
    <w:rsid w:val="004A5308"/>
    <w:rsid w:val="004A6223"/>
    <w:rsid w:val="004A6508"/>
    <w:rsid w:val="004A666A"/>
    <w:rsid w:val="004A6A96"/>
    <w:rsid w:val="004A6F48"/>
    <w:rsid w:val="004A75AB"/>
    <w:rsid w:val="004A794D"/>
    <w:rsid w:val="004B0126"/>
    <w:rsid w:val="004B052E"/>
    <w:rsid w:val="004B055D"/>
    <w:rsid w:val="004B05A5"/>
    <w:rsid w:val="004B1120"/>
    <w:rsid w:val="004B1B79"/>
    <w:rsid w:val="004B200E"/>
    <w:rsid w:val="004B2161"/>
    <w:rsid w:val="004B3965"/>
    <w:rsid w:val="004B39AD"/>
    <w:rsid w:val="004B41C3"/>
    <w:rsid w:val="004B4210"/>
    <w:rsid w:val="004B4920"/>
    <w:rsid w:val="004B5763"/>
    <w:rsid w:val="004B60D7"/>
    <w:rsid w:val="004B64FD"/>
    <w:rsid w:val="004B66D2"/>
    <w:rsid w:val="004B73F8"/>
    <w:rsid w:val="004B7785"/>
    <w:rsid w:val="004B7931"/>
    <w:rsid w:val="004C0327"/>
    <w:rsid w:val="004C2386"/>
    <w:rsid w:val="004C2A35"/>
    <w:rsid w:val="004C4C75"/>
    <w:rsid w:val="004C65A3"/>
    <w:rsid w:val="004C6A60"/>
    <w:rsid w:val="004C71C5"/>
    <w:rsid w:val="004D0BC2"/>
    <w:rsid w:val="004D1045"/>
    <w:rsid w:val="004D1554"/>
    <w:rsid w:val="004D1C61"/>
    <w:rsid w:val="004D1CD4"/>
    <w:rsid w:val="004D202E"/>
    <w:rsid w:val="004D22A3"/>
    <w:rsid w:val="004D2338"/>
    <w:rsid w:val="004D2960"/>
    <w:rsid w:val="004D2C2B"/>
    <w:rsid w:val="004D33F3"/>
    <w:rsid w:val="004D41F2"/>
    <w:rsid w:val="004D61D4"/>
    <w:rsid w:val="004D7B62"/>
    <w:rsid w:val="004D7B7B"/>
    <w:rsid w:val="004E1BE2"/>
    <w:rsid w:val="004E1DEF"/>
    <w:rsid w:val="004E228D"/>
    <w:rsid w:val="004E2661"/>
    <w:rsid w:val="004E2C90"/>
    <w:rsid w:val="004E35F5"/>
    <w:rsid w:val="004E385E"/>
    <w:rsid w:val="004E3D00"/>
    <w:rsid w:val="004E4632"/>
    <w:rsid w:val="004E46D9"/>
    <w:rsid w:val="004E4DA7"/>
    <w:rsid w:val="004E709E"/>
    <w:rsid w:val="004E70DD"/>
    <w:rsid w:val="004E72DF"/>
    <w:rsid w:val="004E7DDB"/>
    <w:rsid w:val="004F052E"/>
    <w:rsid w:val="004F12DD"/>
    <w:rsid w:val="004F1A3D"/>
    <w:rsid w:val="004F2557"/>
    <w:rsid w:val="004F2C4C"/>
    <w:rsid w:val="004F3BA2"/>
    <w:rsid w:val="004F3C26"/>
    <w:rsid w:val="004F4A59"/>
    <w:rsid w:val="004F4E42"/>
    <w:rsid w:val="004F5D9D"/>
    <w:rsid w:val="004F72EA"/>
    <w:rsid w:val="004F78D3"/>
    <w:rsid w:val="005008F3"/>
    <w:rsid w:val="0050137D"/>
    <w:rsid w:val="00502D75"/>
    <w:rsid w:val="00502EC4"/>
    <w:rsid w:val="005030FB"/>
    <w:rsid w:val="00503963"/>
    <w:rsid w:val="00503E5F"/>
    <w:rsid w:val="005047E5"/>
    <w:rsid w:val="00505478"/>
    <w:rsid w:val="005074BA"/>
    <w:rsid w:val="005076C1"/>
    <w:rsid w:val="00507AC6"/>
    <w:rsid w:val="00510C8A"/>
    <w:rsid w:val="005114F3"/>
    <w:rsid w:val="0051160A"/>
    <w:rsid w:val="005116DE"/>
    <w:rsid w:val="0051296D"/>
    <w:rsid w:val="00515BD2"/>
    <w:rsid w:val="00515F2F"/>
    <w:rsid w:val="00516508"/>
    <w:rsid w:val="00516EF9"/>
    <w:rsid w:val="005172A8"/>
    <w:rsid w:val="005172D9"/>
    <w:rsid w:val="00517631"/>
    <w:rsid w:val="00520ED7"/>
    <w:rsid w:val="00521777"/>
    <w:rsid w:val="00522DC7"/>
    <w:rsid w:val="00523C91"/>
    <w:rsid w:val="005255E5"/>
    <w:rsid w:val="005256D8"/>
    <w:rsid w:val="00525A4C"/>
    <w:rsid w:val="00526580"/>
    <w:rsid w:val="005266E7"/>
    <w:rsid w:val="00527255"/>
    <w:rsid w:val="005275D1"/>
    <w:rsid w:val="00530073"/>
    <w:rsid w:val="005301DC"/>
    <w:rsid w:val="00531F06"/>
    <w:rsid w:val="00532805"/>
    <w:rsid w:val="00534492"/>
    <w:rsid w:val="00534648"/>
    <w:rsid w:val="00534E58"/>
    <w:rsid w:val="00535971"/>
    <w:rsid w:val="00535D70"/>
    <w:rsid w:val="00536B41"/>
    <w:rsid w:val="00542027"/>
    <w:rsid w:val="00542163"/>
    <w:rsid w:val="0054336E"/>
    <w:rsid w:val="00544421"/>
    <w:rsid w:val="00544B17"/>
    <w:rsid w:val="005461DF"/>
    <w:rsid w:val="00547CC4"/>
    <w:rsid w:val="005509EA"/>
    <w:rsid w:val="00550C84"/>
    <w:rsid w:val="00554437"/>
    <w:rsid w:val="005546C8"/>
    <w:rsid w:val="00555016"/>
    <w:rsid w:val="0055670A"/>
    <w:rsid w:val="0055706A"/>
    <w:rsid w:val="00557169"/>
    <w:rsid w:val="00557982"/>
    <w:rsid w:val="00560117"/>
    <w:rsid w:val="00560133"/>
    <w:rsid w:val="00560ABB"/>
    <w:rsid w:val="00560B54"/>
    <w:rsid w:val="0056183D"/>
    <w:rsid w:val="00561B6B"/>
    <w:rsid w:val="005629AD"/>
    <w:rsid w:val="00562CE4"/>
    <w:rsid w:val="00564103"/>
    <w:rsid w:val="0056465E"/>
    <w:rsid w:val="005662C2"/>
    <w:rsid w:val="00566794"/>
    <w:rsid w:val="00570024"/>
    <w:rsid w:val="0057048D"/>
    <w:rsid w:val="005710D9"/>
    <w:rsid w:val="0057527F"/>
    <w:rsid w:val="005752B7"/>
    <w:rsid w:val="00576258"/>
    <w:rsid w:val="00577780"/>
    <w:rsid w:val="005777EF"/>
    <w:rsid w:val="00577DDF"/>
    <w:rsid w:val="005818D5"/>
    <w:rsid w:val="00581D1F"/>
    <w:rsid w:val="00583491"/>
    <w:rsid w:val="00584C5F"/>
    <w:rsid w:val="00585F12"/>
    <w:rsid w:val="00586186"/>
    <w:rsid w:val="00586608"/>
    <w:rsid w:val="00586941"/>
    <w:rsid w:val="00586F51"/>
    <w:rsid w:val="00587CEE"/>
    <w:rsid w:val="0059053F"/>
    <w:rsid w:val="00591554"/>
    <w:rsid w:val="0059360B"/>
    <w:rsid w:val="00593A25"/>
    <w:rsid w:val="00594871"/>
    <w:rsid w:val="005949EE"/>
    <w:rsid w:val="00595553"/>
    <w:rsid w:val="005974DB"/>
    <w:rsid w:val="005A0DBE"/>
    <w:rsid w:val="005A0F3B"/>
    <w:rsid w:val="005A2B1B"/>
    <w:rsid w:val="005A37A1"/>
    <w:rsid w:val="005A56AC"/>
    <w:rsid w:val="005A5DCF"/>
    <w:rsid w:val="005A751B"/>
    <w:rsid w:val="005A79A8"/>
    <w:rsid w:val="005B04FD"/>
    <w:rsid w:val="005B0879"/>
    <w:rsid w:val="005B0F02"/>
    <w:rsid w:val="005B222A"/>
    <w:rsid w:val="005B2F34"/>
    <w:rsid w:val="005B2F79"/>
    <w:rsid w:val="005B3CFB"/>
    <w:rsid w:val="005B4AF8"/>
    <w:rsid w:val="005B561F"/>
    <w:rsid w:val="005B66F5"/>
    <w:rsid w:val="005B6863"/>
    <w:rsid w:val="005B6D8A"/>
    <w:rsid w:val="005B7228"/>
    <w:rsid w:val="005C07EF"/>
    <w:rsid w:val="005C319D"/>
    <w:rsid w:val="005C4876"/>
    <w:rsid w:val="005C4E03"/>
    <w:rsid w:val="005C666E"/>
    <w:rsid w:val="005C705E"/>
    <w:rsid w:val="005C74E8"/>
    <w:rsid w:val="005C7849"/>
    <w:rsid w:val="005D1581"/>
    <w:rsid w:val="005D15B0"/>
    <w:rsid w:val="005D37EF"/>
    <w:rsid w:val="005D3D3B"/>
    <w:rsid w:val="005D49D7"/>
    <w:rsid w:val="005D54C7"/>
    <w:rsid w:val="005D6C30"/>
    <w:rsid w:val="005D75A1"/>
    <w:rsid w:val="005D7C95"/>
    <w:rsid w:val="005D7F86"/>
    <w:rsid w:val="005E1096"/>
    <w:rsid w:val="005E2091"/>
    <w:rsid w:val="005E26DC"/>
    <w:rsid w:val="005E38BF"/>
    <w:rsid w:val="005E4B0B"/>
    <w:rsid w:val="005E65D5"/>
    <w:rsid w:val="005F06E3"/>
    <w:rsid w:val="005F09D1"/>
    <w:rsid w:val="005F1FD0"/>
    <w:rsid w:val="005F23F5"/>
    <w:rsid w:val="005F258E"/>
    <w:rsid w:val="005F2F79"/>
    <w:rsid w:val="005F2FC6"/>
    <w:rsid w:val="005F332C"/>
    <w:rsid w:val="005F3B76"/>
    <w:rsid w:val="005F42B2"/>
    <w:rsid w:val="005F45AB"/>
    <w:rsid w:val="005F5738"/>
    <w:rsid w:val="005F627D"/>
    <w:rsid w:val="005F6377"/>
    <w:rsid w:val="006014BA"/>
    <w:rsid w:val="00601CFC"/>
    <w:rsid w:val="00601E49"/>
    <w:rsid w:val="006041EE"/>
    <w:rsid w:val="00604350"/>
    <w:rsid w:val="0060438C"/>
    <w:rsid w:val="006049C6"/>
    <w:rsid w:val="00605D32"/>
    <w:rsid w:val="006070BE"/>
    <w:rsid w:val="00607C8E"/>
    <w:rsid w:val="00610461"/>
    <w:rsid w:val="00612685"/>
    <w:rsid w:val="006130C1"/>
    <w:rsid w:val="006130FF"/>
    <w:rsid w:val="00614140"/>
    <w:rsid w:val="006173F5"/>
    <w:rsid w:val="006178F2"/>
    <w:rsid w:val="00617CAE"/>
    <w:rsid w:val="006201D4"/>
    <w:rsid w:val="006219C7"/>
    <w:rsid w:val="00621AE1"/>
    <w:rsid w:val="00621C87"/>
    <w:rsid w:val="00622277"/>
    <w:rsid w:val="0062256A"/>
    <w:rsid w:val="00622F9D"/>
    <w:rsid w:val="006245EE"/>
    <w:rsid w:val="00625674"/>
    <w:rsid w:val="006257C4"/>
    <w:rsid w:val="006261B5"/>
    <w:rsid w:val="0062657A"/>
    <w:rsid w:val="00627C7E"/>
    <w:rsid w:val="00633239"/>
    <w:rsid w:val="00634483"/>
    <w:rsid w:val="00634FB4"/>
    <w:rsid w:val="00635345"/>
    <w:rsid w:val="00635437"/>
    <w:rsid w:val="006366DA"/>
    <w:rsid w:val="00636777"/>
    <w:rsid w:val="006371DE"/>
    <w:rsid w:val="00637373"/>
    <w:rsid w:val="00637694"/>
    <w:rsid w:val="006378EE"/>
    <w:rsid w:val="00641B00"/>
    <w:rsid w:val="00641BE4"/>
    <w:rsid w:val="00645C08"/>
    <w:rsid w:val="00645C24"/>
    <w:rsid w:val="006460E4"/>
    <w:rsid w:val="00646116"/>
    <w:rsid w:val="00646129"/>
    <w:rsid w:val="00646254"/>
    <w:rsid w:val="0064678E"/>
    <w:rsid w:val="006475CF"/>
    <w:rsid w:val="00651761"/>
    <w:rsid w:val="00653789"/>
    <w:rsid w:val="006538F9"/>
    <w:rsid w:val="00653CC8"/>
    <w:rsid w:val="00653E0A"/>
    <w:rsid w:val="006558B3"/>
    <w:rsid w:val="006561D1"/>
    <w:rsid w:val="006578D3"/>
    <w:rsid w:val="00660B65"/>
    <w:rsid w:val="006614B1"/>
    <w:rsid w:val="00664525"/>
    <w:rsid w:val="00664F7D"/>
    <w:rsid w:val="00665627"/>
    <w:rsid w:val="00667150"/>
    <w:rsid w:val="00670C2C"/>
    <w:rsid w:val="0067249C"/>
    <w:rsid w:val="006732D7"/>
    <w:rsid w:val="0067395A"/>
    <w:rsid w:val="00673F91"/>
    <w:rsid w:val="006743F3"/>
    <w:rsid w:val="0067553C"/>
    <w:rsid w:val="00675AA9"/>
    <w:rsid w:val="006767AD"/>
    <w:rsid w:val="00682255"/>
    <w:rsid w:val="006835BB"/>
    <w:rsid w:val="0068423F"/>
    <w:rsid w:val="00684A35"/>
    <w:rsid w:val="006850A1"/>
    <w:rsid w:val="00685B7A"/>
    <w:rsid w:val="00685F6E"/>
    <w:rsid w:val="006868E8"/>
    <w:rsid w:val="006903FA"/>
    <w:rsid w:val="0069053D"/>
    <w:rsid w:val="0069064A"/>
    <w:rsid w:val="00690C02"/>
    <w:rsid w:val="00690C2B"/>
    <w:rsid w:val="00690DC2"/>
    <w:rsid w:val="006912F9"/>
    <w:rsid w:val="00691839"/>
    <w:rsid w:val="006918C3"/>
    <w:rsid w:val="00692684"/>
    <w:rsid w:val="006944CD"/>
    <w:rsid w:val="006962D2"/>
    <w:rsid w:val="006963A1"/>
    <w:rsid w:val="00696E00"/>
    <w:rsid w:val="006A0631"/>
    <w:rsid w:val="006A0A72"/>
    <w:rsid w:val="006A3317"/>
    <w:rsid w:val="006A3592"/>
    <w:rsid w:val="006A370F"/>
    <w:rsid w:val="006A44D5"/>
    <w:rsid w:val="006A46C8"/>
    <w:rsid w:val="006A49FF"/>
    <w:rsid w:val="006A712E"/>
    <w:rsid w:val="006A7F22"/>
    <w:rsid w:val="006B15B5"/>
    <w:rsid w:val="006B22F6"/>
    <w:rsid w:val="006B295C"/>
    <w:rsid w:val="006B2C24"/>
    <w:rsid w:val="006B32C3"/>
    <w:rsid w:val="006B51FD"/>
    <w:rsid w:val="006B66AE"/>
    <w:rsid w:val="006B676B"/>
    <w:rsid w:val="006B6B62"/>
    <w:rsid w:val="006C067C"/>
    <w:rsid w:val="006C10A7"/>
    <w:rsid w:val="006C45A4"/>
    <w:rsid w:val="006C4D82"/>
    <w:rsid w:val="006C4F3F"/>
    <w:rsid w:val="006C51BD"/>
    <w:rsid w:val="006C5460"/>
    <w:rsid w:val="006C5BFF"/>
    <w:rsid w:val="006C6C94"/>
    <w:rsid w:val="006C746B"/>
    <w:rsid w:val="006C7B76"/>
    <w:rsid w:val="006D0179"/>
    <w:rsid w:val="006D153C"/>
    <w:rsid w:val="006D17BB"/>
    <w:rsid w:val="006D1973"/>
    <w:rsid w:val="006D21BA"/>
    <w:rsid w:val="006D26EE"/>
    <w:rsid w:val="006D31A8"/>
    <w:rsid w:val="006D4909"/>
    <w:rsid w:val="006D50B1"/>
    <w:rsid w:val="006D521C"/>
    <w:rsid w:val="006D5A27"/>
    <w:rsid w:val="006D60B1"/>
    <w:rsid w:val="006D7332"/>
    <w:rsid w:val="006E0482"/>
    <w:rsid w:val="006E0AC8"/>
    <w:rsid w:val="006E13C2"/>
    <w:rsid w:val="006E15C6"/>
    <w:rsid w:val="006E23C9"/>
    <w:rsid w:val="006E2829"/>
    <w:rsid w:val="006E2BF3"/>
    <w:rsid w:val="006E38D5"/>
    <w:rsid w:val="006E404F"/>
    <w:rsid w:val="006E4F42"/>
    <w:rsid w:val="006E5256"/>
    <w:rsid w:val="006E5D8F"/>
    <w:rsid w:val="006E5E57"/>
    <w:rsid w:val="006F094E"/>
    <w:rsid w:val="006F0D0B"/>
    <w:rsid w:val="006F12A2"/>
    <w:rsid w:val="006F401D"/>
    <w:rsid w:val="006F4C5E"/>
    <w:rsid w:val="006F502D"/>
    <w:rsid w:val="006F5408"/>
    <w:rsid w:val="006F5DE3"/>
    <w:rsid w:val="006F654F"/>
    <w:rsid w:val="006F6BDD"/>
    <w:rsid w:val="006F7CBE"/>
    <w:rsid w:val="006F7F3A"/>
    <w:rsid w:val="0070178F"/>
    <w:rsid w:val="007026F5"/>
    <w:rsid w:val="00702AC4"/>
    <w:rsid w:val="007038AA"/>
    <w:rsid w:val="0070505E"/>
    <w:rsid w:val="007051BA"/>
    <w:rsid w:val="00705985"/>
    <w:rsid w:val="00705C22"/>
    <w:rsid w:val="00706F3E"/>
    <w:rsid w:val="00707A22"/>
    <w:rsid w:val="0071002C"/>
    <w:rsid w:val="00710FD9"/>
    <w:rsid w:val="00710FDE"/>
    <w:rsid w:val="00711BE7"/>
    <w:rsid w:val="00712E47"/>
    <w:rsid w:val="0071332A"/>
    <w:rsid w:val="0071457A"/>
    <w:rsid w:val="0071496E"/>
    <w:rsid w:val="0071536D"/>
    <w:rsid w:val="0071598B"/>
    <w:rsid w:val="00715AA7"/>
    <w:rsid w:val="0071650A"/>
    <w:rsid w:val="0071675B"/>
    <w:rsid w:val="00717506"/>
    <w:rsid w:val="00717EDD"/>
    <w:rsid w:val="0072049C"/>
    <w:rsid w:val="007206A2"/>
    <w:rsid w:val="0072154B"/>
    <w:rsid w:val="0072219A"/>
    <w:rsid w:val="00723332"/>
    <w:rsid w:val="00723433"/>
    <w:rsid w:val="007241D0"/>
    <w:rsid w:val="0072436B"/>
    <w:rsid w:val="0072440D"/>
    <w:rsid w:val="00726679"/>
    <w:rsid w:val="00726873"/>
    <w:rsid w:val="00726C29"/>
    <w:rsid w:val="007272E5"/>
    <w:rsid w:val="00730155"/>
    <w:rsid w:val="00730BE8"/>
    <w:rsid w:val="00731246"/>
    <w:rsid w:val="00731D7B"/>
    <w:rsid w:val="00732340"/>
    <w:rsid w:val="007325F8"/>
    <w:rsid w:val="00734371"/>
    <w:rsid w:val="00734CD2"/>
    <w:rsid w:val="007403C9"/>
    <w:rsid w:val="00743DAB"/>
    <w:rsid w:val="00744155"/>
    <w:rsid w:val="00744585"/>
    <w:rsid w:val="007449DB"/>
    <w:rsid w:val="007458E6"/>
    <w:rsid w:val="007464B9"/>
    <w:rsid w:val="007508E2"/>
    <w:rsid w:val="00750BD8"/>
    <w:rsid w:val="00750CB5"/>
    <w:rsid w:val="007515D6"/>
    <w:rsid w:val="00752068"/>
    <w:rsid w:val="0075328A"/>
    <w:rsid w:val="00754398"/>
    <w:rsid w:val="0075506A"/>
    <w:rsid w:val="007550F2"/>
    <w:rsid w:val="00756852"/>
    <w:rsid w:val="00757414"/>
    <w:rsid w:val="0075774F"/>
    <w:rsid w:val="00757C18"/>
    <w:rsid w:val="00760823"/>
    <w:rsid w:val="00760B39"/>
    <w:rsid w:val="00761380"/>
    <w:rsid w:val="007617A1"/>
    <w:rsid w:val="00761807"/>
    <w:rsid w:val="007626A5"/>
    <w:rsid w:val="0076431A"/>
    <w:rsid w:val="00765A47"/>
    <w:rsid w:val="00766408"/>
    <w:rsid w:val="00767AF9"/>
    <w:rsid w:val="00770503"/>
    <w:rsid w:val="00771163"/>
    <w:rsid w:val="00772DAF"/>
    <w:rsid w:val="0077410A"/>
    <w:rsid w:val="0077580B"/>
    <w:rsid w:val="00775A90"/>
    <w:rsid w:val="00776AC2"/>
    <w:rsid w:val="00776ED1"/>
    <w:rsid w:val="00776F11"/>
    <w:rsid w:val="00777014"/>
    <w:rsid w:val="00780003"/>
    <w:rsid w:val="0078180B"/>
    <w:rsid w:val="00782DA7"/>
    <w:rsid w:val="0078344C"/>
    <w:rsid w:val="00783BE9"/>
    <w:rsid w:val="0078438B"/>
    <w:rsid w:val="00785663"/>
    <w:rsid w:val="00786A30"/>
    <w:rsid w:val="007871D8"/>
    <w:rsid w:val="0079034C"/>
    <w:rsid w:val="00790678"/>
    <w:rsid w:val="007907D5"/>
    <w:rsid w:val="00792589"/>
    <w:rsid w:val="0079260A"/>
    <w:rsid w:val="00793333"/>
    <w:rsid w:val="00793A77"/>
    <w:rsid w:val="007944E3"/>
    <w:rsid w:val="007957F8"/>
    <w:rsid w:val="00795C8D"/>
    <w:rsid w:val="00795D5E"/>
    <w:rsid w:val="0079673C"/>
    <w:rsid w:val="007967E5"/>
    <w:rsid w:val="007970FE"/>
    <w:rsid w:val="007976BC"/>
    <w:rsid w:val="0079786D"/>
    <w:rsid w:val="007A05AC"/>
    <w:rsid w:val="007A1A62"/>
    <w:rsid w:val="007A4FD1"/>
    <w:rsid w:val="007A55C4"/>
    <w:rsid w:val="007A57E7"/>
    <w:rsid w:val="007A59D0"/>
    <w:rsid w:val="007A5EE1"/>
    <w:rsid w:val="007A6160"/>
    <w:rsid w:val="007A7506"/>
    <w:rsid w:val="007A796F"/>
    <w:rsid w:val="007B066C"/>
    <w:rsid w:val="007B0786"/>
    <w:rsid w:val="007B18B7"/>
    <w:rsid w:val="007B19DF"/>
    <w:rsid w:val="007B1F14"/>
    <w:rsid w:val="007B3514"/>
    <w:rsid w:val="007B352A"/>
    <w:rsid w:val="007B4F7D"/>
    <w:rsid w:val="007B6337"/>
    <w:rsid w:val="007B664A"/>
    <w:rsid w:val="007B75D2"/>
    <w:rsid w:val="007C0EBD"/>
    <w:rsid w:val="007C1E2D"/>
    <w:rsid w:val="007C1E7A"/>
    <w:rsid w:val="007C20A1"/>
    <w:rsid w:val="007C3460"/>
    <w:rsid w:val="007C34BC"/>
    <w:rsid w:val="007C4288"/>
    <w:rsid w:val="007C4399"/>
    <w:rsid w:val="007C4B4F"/>
    <w:rsid w:val="007C5796"/>
    <w:rsid w:val="007C59A1"/>
    <w:rsid w:val="007C5F73"/>
    <w:rsid w:val="007C6046"/>
    <w:rsid w:val="007D092A"/>
    <w:rsid w:val="007D0DC4"/>
    <w:rsid w:val="007D15E6"/>
    <w:rsid w:val="007D1719"/>
    <w:rsid w:val="007D2456"/>
    <w:rsid w:val="007D2938"/>
    <w:rsid w:val="007D3763"/>
    <w:rsid w:val="007D452A"/>
    <w:rsid w:val="007D4904"/>
    <w:rsid w:val="007D4CCB"/>
    <w:rsid w:val="007D55FD"/>
    <w:rsid w:val="007D57C5"/>
    <w:rsid w:val="007D5B64"/>
    <w:rsid w:val="007D5C89"/>
    <w:rsid w:val="007D668D"/>
    <w:rsid w:val="007D67FA"/>
    <w:rsid w:val="007D6AE3"/>
    <w:rsid w:val="007E088C"/>
    <w:rsid w:val="007E0A72"/>
    <w:rsid w:val="007E0ACE"/>
    <w:rsid w:val="007E0B92"/>
    <w:rsid w:val="007E0FE4"/>
    <w:rsid w:val="007E1EF6"/>
    <w:rsid w:val="007E29AC"/>
    <w:rsid w:val="007E39DF"/>
    <w:rsid w:val="007E3C30"/>
    <w:rsid w:val="007E3E6A"/>
    <w:rsid w:val="007E540B"/>
    <w:rsid w:val="007E5BEB"/>
    <w:rsid w:val="007E6358"/>
    <w:rsid w:val="007E650F"/>
    <w:rsid w:val="007E6929"/>
    <w:rsid w:val="007F01BA"/>
    <w:rsid w:val="007F05DC"/>
    <w:rsid w:val="007F0AE6"/>
    <w:rsid w:val="007F136F"/>
    <w:rsid w:val="007F24A0"/>
    <w:rsid w:val="007F363E"/>
    <w:rsid w:val="007F4649"/>
    <w:rsid w:val="007F5DEE"/>
    <w:rsid w:val="007F7BEB"/>
    <w:rsid w:val="00800091"/>
    <w:rsid w:val="008004A8"/>
    <w:rsid w:val="00800ABB"/>
    <w:rsid w:val="00800B7C"/>
    <w:rsid w:val="00800C56"/>
    <w:rsid w:val="00801185"/>
    <w:rsid w:val="00801258"/>
    <w:rsid w:val="0080219A"/>
    <w:rsid w:val="00803116"/>
    <w:rsid w:val="00803A45"/>
    <w:rsid w:val="008050BE"/>
    <w:rsid w:val="008079F8"/>
    <w:rsid w:val="00807DEB"/>
    <w:rsid w:val="00810680"/>
    <w:rsid w:val="00810C3F"/>
    <w:rsid w:val="00810DD9"/>
    <w:rsid w:val="00811260"/>
    <w:rsid w:val="008116D8"/>
    <w:rsid w:val="00812647"/>
    <w:rsid w:val="00813D28"/>
    <w:rsid w:val="00814EC2"/>
    <w:rsid w:val="008177EC"/>
    <w:rsid w:val="008202B0"/>
    <w:rsid w:val="008212DC"/>
    <w:rsid w:val="008212ED"/>
    <w:rsid w:val="0082337C"/>
    <w:rsid w:val="0082380C"/>
    <w:rsid w:val="00823F51"/>
    <w:rsid w:val="0082497C"/>
    <w:rsid w:val="00824B02"/>
    <w:rsid w:val="00826B3A"/>
    <w:rsid w:val="00826C60"/>
    <w:rsid w:val="00827552"/>
    <w:rsid w:val="00830629"/>
    <w:rsid w:val="00830B70"/>
    <w:rsid w:val="00832437"/>
    <w:rsid w:val="0083283E"/>
    <w:rsid w:val="008338DF"/>
    <w:rsid w:val="008339DC"/>
    <w:rsid w:val="008352DA"/>
    <w:rsid w:val="00836F64"/>
    <w:rsid w:val="00837C87"/>
    <w:rsid w:val="008413EF"/>
    <w:rsid w:val="008425DC"/>
    <w:rsid w:val="0084305D"/>
    <w:rsid w:val="0084308F"/>
    <w:rsid w:val="008438A6"/>
    <w:rsid w:val="00843BBA"/>
    <w:rsid w:val="00843FC2"/>
    <w:rsid w:val="00844A58"/>
    <w:rsid w:val="00845FCC"/>
    <w:rsid w:val="0084637F"/>
    <w:rsid w:val="00846801"/>
    <w:rsid w:val="00847864"/>
    <w:rsid w:val="00847A99"/>
    <w:rsid w:val="00847BA7"/>
    <w:rsid w:val="00847CFE"/>
    <w:rsid w:val="00850617"/>
    <w:rsid w:val="00851D43"/>
    <w:rsid w:val="00851DA2"/>
    <w:rsid w:val="00852206"/>
    <w:rsid w:val="008531B8"/>
    <w:rsid w:val="008545A6"/>
    <w:rsid w:val="00855124"/>
    <w:rsid w:val="00856D17"/>
    <w:rsid w:val="00856EE2"/>
    <w:rsid w:val="008579CA"/>
    <w:rsid w:val="00857AA8"/>
    <w:rsid w:val="00857B41"/>
    <w:rsid w:val="008609EF"/>
    <w:rsid w:val="00860BB3"/>
    <w:rsid w:val="00861A17"/>
    <w:rsid w:val="00861BD6"/>
    <w:rsid w:val="00862383"/>
    <w:rsid w:val="008629B2"/>
    <w:rsid w:val="008629B6"/>
    <w:rsid w:val="00862A68"/>
    <w:rsid w:val="008649D1"/>
    <w:rsid w:val="0086598C"/>
    <w:rsid w:val="00866C7E"/>
    <w:rsid w:val="00867731"/>
    <w:rsid w:val="008700FD"/>
    <w:rsid w:val="00870A54"/>
    <w:rsid w:val="008710F2"/>
    <w:rsid w:val="008716F1"/>
    <w:rsid w:val="00871F47"/>
    <w:rsid w:val="00872314"/>
    <w:rsid w:val="00872B78"/>
    <w:rsid w:val="00873582"/>
    <w:rsid w:val="00874CBC"/>
    <w:rsid w:val="008779DD"/>
    <w:rsid w:val="008816D9"/>
    <w:rsid w:val="008823CA"/>
    <w:rsid w:val="00884909"/>
    <w:rsid w:val="00885006"/>
    <w:rsid w:val="00885132"/>
    <w:rsid w:val="00885628"/>
    <w:rsid w:val="0088633F"/>
    <w:rsid w:val="008863A1"/>
    <w:rsid w:val="00887240"/>
    <w:rsid w:val="00887358"/>
    <w:rsid w:val="00887F6D"/>
    <w:rsid w:val="0089029E"/>
    <w:rsid w:val="00890B74"/>
    <w:rsid w:val="008918DD"/>
    <w:rsid w:val="00891DF3"/>
    <w:rsid w:val="00894A17"/>
    <w:rsid w:val="00895099"/>
    <w:rsid w:val="00895359"/>
    <w:rsid w:val="008958B7"/>
    <w:rsid w:val="00895921"/>
    <w:rsid w:val="00895F15"/>
    <w:rsid w:val="008964F6"/>
    <w:rsid w:val="00896DF5"/>
    <w:rsid w:val="00897B89"/>
    <w:rsid w:val="008A06E4"/>
    <w:rsid w:val="008A129F"/>
    <w:rsid w:val="008A196A"/>
    <w:rsid w:val="008A3A42"/>
    <w:rsid w:val="008A4496"/>
    <w:rsid w:val="008A4FC8"/>
    <w:rsid w:val="008A62F0"/>
    <w:rsid w:val="008A782B"/>
    <w:rsid w:val="008A7B41"/>
    <w:rsid w:val="008B0D81"/>
    <w:rsid w:val="008B18B9"/>
    <w:rsid w:val="008B2DE1"/>
    <w:rsid w:val="008B599A"/>
    <w:rsid w:val="008B6E95"/>
    <w:rsid w:val="008B7013"/>
    <w:rsid w:val="008B7AA4"/>
    <w:rsid w:val="008C0B46"/>
    <w:rsid w:val="008C2716"/>
    <w:rsid w:val="008C2ECD"/>
    <w:rsid w:val="008C39CE"/>
    <w:rsid w:val="008C4453"/>
    <w:rsid w:val="008C509A"/>
    <w:rsid w:val="008C529F"/>
    <w:rsid w:val="008C5A4F"/>
    <w:rsid w:val="008C60FF"/>
    <w:rsid w:val="008C644C"/>
    <w:rsid w:val="008C7025"/>
    <w:rsid w:val="008D0A01"/>
    <w:rsid w:val="008D0BFF"/>
    <w:rsid w:val="008D0CFE"/>
    <w:rsid w:val="008D122B"/>
    <w:rsid w:val="008D1E9B"/>
    <w:rsid w:val="008D1FD6"/>
    <w:rsid w:val="008D2028"/>
    <w:rsid w:val="008D2F20"/>
    <w:rsid w:val="008D50C0"/>
    <w:rsid w:val="008D6FCC"/>
    <w:rsid w:val="008E2912"/>
    <w:rsid w:val="008E32B0"/>
    <w:rsid w:val="008E41A2"/>
    <w:rsid w:val="008E456C"/>
    <w:rsid w:val="008E49A8"/>
    <w:rsid w:val="008E5E4F"/>
    <w:rsid w:val="008E62D1"/>
    <w:rsid w:val="008E64E0"/>
    <w:rsid w:val="008E6D47"/>
    <w:rsid w:val="008E7E72"/>
    <w:rsid w:val="008F008F"/>
    <w:rsid w:val="008F15C1"/>
    <w:rsid w:val="008F1DDA"/>
    <w:rsid w:val="008F1E68"/>
    <w:rsid w:val="008F396F"/>
    <w:rsid w:val="008F3DE9"/>
    <w:rsid w:val="008F4F91"/>
    <w:rsid w:val="008F7E1F"/>
    <w:rsid w:val="009002B3"/>
    <w:rsid w:val="00900498"/>
    <w:rsid w:val="009006C2"/>
    <w:rsid w:val="00902461"/>
    <w:rsid w:val="00902D8C"/>
    <w:rsid w:val="00902E9D"/>
    <w:rsid w:val="00903BC5"/>
    <w:rsid w:val="0090513D"/>
    <w:rsid w:val="0090559A"/>
    <w:rsid w:val="0090567B"/>
    <w:rsid w:val="00905C8A"/>
    <w:rsid w:val="009076F4"/>
    <w:rsid w:val="00910E64"/>
    <w:rsid w:val="00911A91"/>
    <w:rsid w:val="00911FA5"/>
    <w:rsid w:val="009135C2"/>
    <w:rsid w:val="00913FB6"/>
    <w:rsid w:val="00914C2A"/>
    <w:rsid w:val="0091509E"/>
    <w:rsid w:val="0091590F"/>
    <w:rsid w:val="00916BCF"/>
    <w:rsid w:val="0091767D"/>
    <w:rsid w:val="00917C89"/>
    <w:rsid w:val="00921B1D"/>
    <w:rsid w:val="009225AF"/>
    <w:rsid w:val="00923836"/>
    <w:rsid w:val="00923BA5"/>
    <w:rsid w:val="00923C29"/>
    <w:rsid w:val="00925129"/>
    <w:rsid w:val="0092542F"/>
    <w:rsid w:val="009255ED"/>
    <w:rsid w:val="00925BDB"/>
    <w:rsid w:val="00926E1F"/>
    <w:rsid w:val="00926F3A"/>
    <w:rsid w:val="00927309"/>
    <w:rsid w:val="009275DC"/>
    <w:rsid w:val="00927F3E"/>
    <w:rsid w:val="00930554"/>
    <w:rsid w:val="00931534"/>
    <w:rsid w:val="00931E3E"/>
    <w:rsid w:val="00933FDF"/>
    <w:rsid w:val="00937542"/>
    <w:rsid w:val="00943087"/>
    <w:rsid w:val="009430F5"/>
    <w:rsid w:val="00943A56"/>
    <w:rsid w:val="00943A58"/>
    <w:rsid w:val="0094506E"/>
    <w:rsid w:val="00946593"/>
    <w:rsid w:val="00947138"/>
    <w:rsid w:val="00951BC0"/>
    <w:rsid w:val="00951C69"/>
    <w:rsid w:val="00952103"/>
    <w:rsid w:val="00952240"/>
    <w:rsid w:val="0095406D"/>
    <w:rsid w:val="0095475E"/>
    <w:rsid w:val="00954A50"/>
    <w:rsid w:val="00954BBD"/>
    <w:rsid w:val="00954C63"/>
    <w:rsid w:val="00955FFB"/>
    <w:rsid w:val="00957805"/>
    <w:rsid w:val="00960611"/>
    <w:rsid w:val="00960777"/>
    <w:rsid w:val="00960A04"/>
    <w:rsid w:val="00960B63"/>
    <w:rsid w:val="0096261C"/>
    <w:rsid w:val="00962A9B"/>
    <w:rsid w:val="00963BDD"/>
    <w:rsid w:val="009641C1"/>
    <w:rsid w:val="009642F4"/>
    <w:rsid w:val="009644BF"/>
    <w:rsid w:val="0096558B"/>
    <w:rsid w:val="00966EC9"/>
    <w:rsid w:val="00967293"/>
    <w:rsid w:val="0096760D"/>
    <w:rsid w:val="0096766A"/>
    <w:rsid w:val="00967C9D"/>
    <w:rsid w:val="00967F54"/>
    <w:rsid w:val="009720D3"/>
    <w:rsid w:val="00972663"/>
    <w:rsid w:val="0097294E"/>
    <w:rsid w:val="00972F19"/>
    <w:rsid w:val="009740BB"/>
    <w:rsid w:val="0097459B"/>
    <w:rsid w:val="00975484"/>
    <w:rsid w:val="0097567A"/>
    <w:rsid w:val="009756B6"/>
    <w:rsid w:val="009759EB"/>
    <w:rsid w:val="00976075"/>
    <w:rsid w:val="0097777D"/>
    <w:rsid w:val="00977961"/>
    <w:rsid w:val="00977CE8"/>
    <w:rsid w:val="00983306"/>
    <w:rsid w:val="00984A7C"/>
    <w:rsid w:val="0098506E"/>
    <w:rsid w:val="00985580"/>
    <w:rsid w:val="0098660A"/>
    <w:rsid w:val="00986BA1"/>
    <w:rsid w:val="00986D13"/>
    <w:rsid w:val="009872FD"/>
    <w:rsid w:val="00987696"/>
    <w:rsid w:val="00991770"/>
    <w:rsid w:val="00991D8F"/>
    <w:rsid w:val="00992CCC"/>
    <w:rsid w:val="00993241"/>
    <w:rsid w:val="00994547"/>
    <w:rsid w:val="00994BAF"/>
    <w:rsid w:val="0099540B"/>
    <w:rsid w:val="00996896"/>
    <w:rsid w:val="0099720D"/>
    <w:rsid w:val="009A17E4"/>
    <w:rsid w:val="009A1E83"/>
    <w:rsid w:val="009A40B2"/>
    <w:rsid w:val="009A4EA8"/>
    <w:rsid w:val="009A4FAC"/>
    <w:rsid w:val="009A539D"/>
    <w:rsid w:val="009A5541"/>
    <w:rsid w:val="009A5A28"/>
    <w:rsid w:val="009A5B00"/>
    <w:rsid w:val="009A6142"/>
    <w:rsid w:val="009A79E2"/>
    <w:rsid w:val="009B1D32"/>
    <w:rsid w:val="009B2217"/>
    <w:rsid w:val="009B2531"/>
    <w:rsid w:val="009B3317"/>
    <w:rsid w:val="009B35C2"/>
    <w:rsid w:val="009B3EF3"/>
    <w:rsid w:val="009B426F"/>
    <w:rsid w:val="009B5328"/>
    <w:rsid w:val="009B569D"/>
    <w:rsid w:val="009B5EB2"/>
    <w:rsid w:val="009B69A5"/>
    <w:rsid w:val="009B7B09"/>
    <w:rsid w:val="009C2746"/>
    <w:rsid w:val="009C2AC5"/>
    <w:rsid w:val="009C2F21"/>
    <w:rsid w:val="009C3892"/>
    <w:rsid w:val="009C5BC4"/>
    <w:rsid w:val="009C5F68"/>
    <w:rsid w:val="009C73D2"/>
    <w:rsid w:val="009C7415"/>
    <w:rsid w:val="009C765E"/>
    <w:rsid w:val="009C7BEC"/>
    <w:rsid w:val="009D1519"/>
    <w:rsid w:val="009D1DF5"/>
    <w:rsid w:val="009D39A3"/>
    <w:rsid w:val="009D3C56"/>
    <w:rsid w:val="009D48C2"/>
    <w:rsid w:val="009D491A"/>
    <w:rsid w:val="009D4F21"/>
    <w:rsid w:val="009D63CB"/>
    <w:rsid w:val="009D715A"/>
    <w:rsid w:val="009E0D0F"/>
    <w:rsid w:val="009E3568"/>
    <w:rsid w:val="009E3B94"/>
    <w:rsid w:val="009E418F"/>
    <w:rsid w:val="009E4E9F"/>
    <w:rsid w:val="009E64D3"/>
    <w:rsid w:val="009E75E2"/>
    <w:rsid w:val="009E7983"/>
    <w:rsid w:val="009F210C"/>
    <w:rsid w:val="009F21F3"/>
    <w:rsid w:val="009F347D"/>
    <w:rsid w:val="009F5AE6"/>
    <w:rsid w:val="009F785E"/>
    <w:rsid w:val="009F7F32"/>
    <w:rsid w:val="00A00A0A"/>
    <w:rsid w:val="00A014F1"/>
    <w:rsid w:val="00A0186B"/>
    <w:rsid w:val="00A02491"/>
    <w:rsid w:val="00A02E50"/>
    <w:rsid w:val="00A037A2"/>
    <w:rsid w:val="00A03F45"/>
    <w:rsid w:val="00A05363"/>
    <w:rsid w:val="00A05F9C"/>
    <w:rsid w:val="00A067DA"/>
    <w:rsid w:val="00A07A54"/>
    <w:rsid w:val="00A07CA5"/>
    <w:rsid w:val="00A10A56"/>
    <w:rsid w:val="00A1286C"/>
    <w:rsid w:val="00A141D5"/>
    <w:rsid w:val="00A14FAF"/>
    <w:rsid w:val="00A1532C"/>
    <w:rsid w:val="00A153CA"/>
    <w:rsid w:val="00A16025"/>
    <w:rsid w:val="00A208A7"/>
    <w:rsid w:val="00A241D7"/>
    <w:rsid w:val="00A24554"/>
    <w:rsid w:val="00A24628"/>
    <w:rsid w:val="00A26A0C"/>
    <w:rsid w:val="00A275F0"/>
    <w:rsid w:val="00A30AE5"/>
    <w:rsid w:val="00A3102D"/>
    <w:rsid w:val="00A313BD"/>
    <w:rsid w:val="00A32017"/>
    <w:rsid w:val="00A3464B"/>
    <w:rsid w:val="00A3497A"/>
    <w:rsid w:val="00A35699"/>
    <w:rsid w:val="00A3603F"/>
    <w:rsid w:val="00A3649C"/>
    <w:rsid w:val="00A377CE"/>
    <w:rsid w:val="00A43665"/>
    <w:rsid w:val="00A437DB"/>
    <w:rsid w:val="00A45AF8"/>
    <w:rsid w:val="00A46031"/>
    <w:rsid w:val="00A47184"/>
    <w:rsid w:val="00A4731C"/>
    <w:rsid w:val="00A47BDE"/>
    <w:rsid w:val="00A50343"/>
    <w:rsid w:val="00A50AB7"/>
    <w:rsid w:val="00A520A8"/>
    <w:rsid w:val="00A53CA6"/>
    <w:rsid w:val="00A53D11"/>
    <w:rsid w:val="00A546AC"/>
    <w:rsid w:val="00A56384"/>
    <w:rsid w:val="00A5643D"/>
    <w:rsid w:val="00A5683C"/>
    <w:rsid w:val="00A57E70"/>
    <w:rsid w:val="00A6012C"/>
    <w:rsid w:val="00A60367"/>
    <w:rsid w:val="00A61124"/>
    <w:rsid w:val="00A61246"/>
    <w:rsid w:val="00A623C3"/>
    <w:rsid w:val="00A643C9"/>
    <w:rsid w:val="00A71AAF"/>
    <w:rsid w:val="00A72355"/>
    <w:rsid w:val="00A72F3D"/>
    <w:rsid w:val="00A73E2A"/>
    <w:rsid w:val="00A7412B"/>
    <w:rsid w:val="00A7483B"/>
    <w:rsid w:val="00A74D9E"/>
    <w:rsid w:val="00A74F26"/>
    <w:rsid w:val="00A750B7"/>
    <w:rsid w:val="00A75FEB"/>
    <w:rsid w:val="00A767B2"/>
    <w:rsid w:val="00A7723B"/>
    <w:rsid w:val="00A772F4"/>
    <w:rsid w:val="00A77685"/>
    <w:rsid w:val="00A77D9D"/>
    <w:rsid w:val="00A80C0E"/>
    <w:rsid w:val="00A82405"/>
    <w:rsid w:val="00A85579"/>
    <w:rsid w:val="00A87039"/>
    <w:rsid w:val="00A87067"/>
    <w:rsid w:val="00A87A15"/>
    <w:rsid w:val="00A901BE"/>
    <w:rsid w:val="00A911B3"/>
    <w:rsid w:val="00A91741"/>
    <w:rsid w:val="00A91865"/>
    <w:rsid w:val="00A91AD1"/>
    <w:rsid w:val="00A92193"/>
    <w:rsid w:val="00A9354F"/>
    <w:rsid w:val="00A93A48"/>
    <w:rsid w:val="00A93BE0"/>
    <w:rsid w:val="00A95A42"/>
    <w:rsid w:val="00A95D06"/>
    <w:rsid w:val="00A97ED9"/>
    <w:rsid w:val="00AA00A5"/>
    <w:rsid w:val="00AA16A1"/>
    <w:rsid w:val="00AA187C"/>
    <w:rsid w:val="00AA1D90"/>
    <w:rsid w:val="00AA22C8"/>
    <w:rsid w:val="00AA3B98"/>
    <w:rsid w:val="00AA4BA6"/>
    <w:rsid w:val="00AB0209"/>
    <w:rsid w:val="00AB0499"/>
    <w:rsid w:val="00AB06AE"/>
    <w:rsid w:val="00AB0A79"/>
    <w:rsid w:val="00AB194E"/>
    <w:rsid w:val="00AB1AF7"/>
    <w:rsid w:val="00AB1CA2"/>
    <w:rsid w:val="00AB3D78"/>
    <w:rsid w:val="00AB3F32"/>
    <w:rsid w:val="00AB4035"/>
    <w:rsid w:val="00AB44FC"/>
    <w:rsid w:val="00AB515D"/>
    <w:rsid w:val="00AB5892"/>
    <w:rsid w:val="00AB5CF2"/>
    <w:rsid w:val="00AC00BF"/>
    <w:rsid w:val="00AC2ABF"/>
    <w:rsid w:val="00AC2F5E"/>
    <w:rsid w:val="00AC46B6"/>
    <w:rsid w:val="00AC473E"/>
    <w:rsid w:val="00AC4C23"/>
    <w:rsid w:val="00AC6967"/>
    <w:rsid w:val="00AC6CE5"/>
    <w:rsid w:val="00AC77FC"/>
    <w:rsid w:val="00AD08BF"/>
    <w:rsid w:val="00AD1825"/>
    <w:rsid w:val="00AD2485"/>
    <w:rsid w:val="00AD3065"/>
    <w:rsid w:val="00AD3DD1"/>
    <w:rsid w:val="00AD3EC0"/>
    <w:rsid w:val="00AD454A"/>
    <w:rsid w:val="00AD5ECA"/>
    <w:rsid w:val="00AD6375"/>
    <w:rsid w:val="00AD6E44"/>
    <w:rsid w:val="00AD6F9A"/>
    <w:rsid w:val="00AD78FB"/>
    <w:rsid w:val="00AE10E5"/>
    <w:rsid w:val="00AE12F5"/>
    <w:rsid w:val="00AE22E4"/>
    <w:rsid w:val="00AE2A68"/>
    <w:rsid w:val="00AE3AB3"/>
    <w:rsid w:val="00AE3B4B"/>
    <w:rsid w:val="00AE49FB"/>
    <w:rsid w:val="00AE6FCC"/>
    <w:rsid w:val="00AE7CD9"/>
    <w:rsid w:val="00AF033B"/>
    <w:rsid w:val="00AF0E35"/>
    <w:rsid w:val="00AF0EAF"/>
    <w:rsid w:val="00AF23B3"/>
    <w:rsid w:val="00AF248A"/>
    <w:rsid w:val="00AF34F5"/>
    <w:rsid w:val="00AF3C6C"/>
    <w:rsid w:val="00AF3F57"/>
    <w:rsid w:val="00AF5725"/>
    <w:rsid w:val="00AF57A8"/>
    <w:rsid w:val="00AF5979"/>
    <w:rsid w:val="00AF6079"/>
    <w:rsid w:val="00AF6FD5"/>
    <w:rsid w:val="00B01601"/>
    <w:rsid w:val="00B01B95"/>
    <w:rsid w:val="00B0207D"/>
    <w:rsid w:val="00B02771"/>
    <w:rsid w:val="00B02858"/>
    <w:rsid w:val="00B02F3C"/>
    <w:rsid w:val="00B03A83"/>
    <w:rsid w:val="00B06829"/>
    <w:rsid w:val="00B06E6B"/>
    <w:rsid w:val="00B06E87"/>
    <w:rsid w:val="00B0798B"/>
    <w:rsid w:val="00B13548"/>
    <w:rsid w:val="00B1391F"/>
    <w:rsid w:val="00B15079"/>
    <w:rsid w:val="00B16CEA"/>
    <w:rsid w:val="00B170B3"/>
    <w:rsid w:val="00B170C9"/>
    <w:rsid w:val="00B1775C"/>
    <w:rsid w:val="00B177BD"/>
    <w:rsid w:val="00B20403"/>
    <w:rsid w:val="00B20592"/>
    <w:rsid w:val="00B21366"/>
    <w:rsid w:val="00B21CDB"/>
    <w:rsid w:val="00B22656"/>
    <w:rsid w:val="00B227DA"/>
    <w:rsid w:val="00B236CB"/>
    <w:rsid w:val="00B23C29"/>
    <w:rsid w:val="00B249EF"/>
    <w:rsid w:val="00B25BFF"/>
    <w:rsid w:val="00B26D90"/>
    <w:rsid w:val="00B31085"/>
    <w:rsid w:val="00B31821"/>
    <w:rsid w:val="00B31D77"/>
    <w:rsid w:val="00B31E3C"/>
    <w:rsid w:val="00B3394D"/>
    <w:rsid w:val="00B3514A"/>
    <w:rsid w:val="00B35E47"/>
    <w:rsid w:val="00B37285"/>
    <w:rsid w:val="00B3736E"/>
    <w:rsid w:val="00B37562"/>
    <w:rsid w:val="00B40C67"/>
    <w:rsid w:val="00B41164"/>
    <w:rsid w:val="00B41D12"/>
    <w:rsid w:val="00B42CB6"/>
    <w:rsid w:val="00B42D54"/>
    <w:rsid w:val="00B42DEA"/>
    <w:rsid w:val="00B43349"/>
    <w:rsid w:val="00B43DC3"/>
    <w:rsid w:val="00B45CDF"/>
    <w:rsid w:val="00B46A25"/>
    <w:rsid w:val="00B46BEF"/>
    <w:rsid w:val="00B470C2"/>
    <w:rsid w:val="00B51714"/>
    <w:rsid w:val="00B52B4B"/>
    <w:rsid w:val="00B52CBE"/>
    <w:rsid w:val="00B530AD"/>
    <w:rsid w:val="00B562E5"/>
    <w:rsid w:val="00B56F9C"/>
    <w:rsid w:val="00B5769C"/>
    <w:rsid w:val="00B60492"/>
    <w:rsid w:val="00B614D4"/>
    <w:rsid w:val="00B61ADC"/>
    <w:rsid w:val="00B61C8C"/>
    <w:rsid w:val="00B620CB"/>
    <w:rsid w:val="00B637FF"/>
    <w:rsid w:val="00B665BB"/>
    <w:rsid w:val="00B66B42"/>
    <w:rsid w:val="00B7007E"/>
    <w:rsid w:val="00B7015E"/>
    <w:rsid w:val="00B70F4F"/>
    <w:rsid w:val="00B7241F"/>
    <w:rsid w:val="00B76EBC"/>
    <w:rsid w:val="00B800EC"/>
    <w:rsid w:val="00B804B1"/>
    <w:rsid w:val="00B81371"/>
    <w:rsid w:val="00B81984"/>
    <w:rsid w:val="00B81BC7"/>
    <w:rsid w:val="00B82E80"/>
    <w:rsid w:val="00B82FBA"/>
    <w:rsid w:val="00B8311E"/>
    <w:rsid w:val="00B8329E"/>
    <w:rsid w:val="00B83B26"/>
    <w:rsid w:val="00B84313"/>
    <w:rsid w:val="00B84436"/>
    <w:rsid w:val="00B8455A"/>
    <w:rsid w:val="00B8496B"/>
    <w:rsid w:val="00B86339"/>
    <w:rsid w:val="00B8693A"/>
    <w:rsid w:val="00B87C88"/>
    <w:rsid w:val="00B87F0A"/>
    <w:rsid w:val="00B90643"/>
    <w:rsid w:val="00B909ED"/>
    <w:rsid w:val="00B90AB1"/>
    <w:rsid w:val="00B90C24"/>
    <w:rsid w:val="00B923F2"/>
    <w:rsid w:val="00B92CC2"/>
    <w:rsid w:val="00B93899"/>
    <w:rsid w:val="00B94A3D"/>
    <w:rsid w:val="00B96156"/>
    <w:rsid w:val="00B961D2"/>
    <w:rsid w:val="00BA1B5D"/>
    <w:rsid w:val="00BA252D"/>
    <w:rsid w:val="00BA4E07"/>
    <w:rsid w:val="00BA511E"/>
    <w:rsid w:val="00BA5169"/>
    <w:rsid w:val="00BA51B7"/>
    <w:rsid w:val="00BA54E1"/>
    <w:rsid w:val="00BA779E"/>
    <w:rsid w:val="00BA78EA"/>
    <w:rsid w:val="00BA7AD3"/>
    <w:rsid w:val="00BB2872"/>
    <w:rsid w:val="00BB30D3"/>
    <w:rsid w:val="00BB3496"/>
    <w:rsid w:val="00BB38C9"/>
    <w:rsid w:val="00BB3E2A"/>
    <w:rsid w:val="00BB5234"/>
    <w:rsid w:val="00BB6108"/>
    <w:rsid w:val="00BB75BA"/>
    <w:rsid w:val="00BB7840"/>
    <w:rsid w:val="00BC133C"/>
    <w:rsid w:val="00BC1E7E"/>
    <w:rsid w:val="00BC203C"/>
    <w:rsid w:val="00BC2465"/>
    <w:rsid w:val="00BC2C34"/>
    <w:rsid w:val="00BC38D2"/>
    <w:rsid w:val="00BC3E32"/>
    <w:rsid w:val="00BC4101"/>
    <w:rsid w:val="00BC4F83"/>
    <w:rsid w:val="00BC6DCF"/>
    <w:rsid w:val="00BC6F0B"/>
    <w:rsid w:val="00BC6F1F"/>
    <w:rsid w:val="00BC719C"/>
    <w:rsid w:val="00BC7264"/>
    <w:rsid w:val="00BC772B"/>
    <w:rsid w:val="00BD239F"/>
    <w:rsid w:val="00BD2F3D"/>
    <w:rsid w:val="00BD32B0"/>
    <w:rsid w:val="00BD391F"/>
    <w:rsid w:val="00BD39A8"/>
    <w:rsid w:val="00BD48C9"/>
    <w:rsid w:val="00BD4C0A"/>
    <w:rsid w:val="00BD4C70"/>
    <w:rsid w:val="00BD569B"/>
    <w:rsid w:val="00BD5EF7"/>
    <w:rsid w:val="00BE014B"/>
    <w:rsid w:val="00BE044A"/>
    <w:rsid w:val="00BE0770"/>
    <w:rsid w:val="00BE0D7C"/>
    <w:rsid w:val="00BE167A"/>
    <w:rsid w:val="00BE250A"/>
    <w:rsid w:val="00BE35E4"/>
    <w:rsid w:val="00BE3EC5"/>
    <w:rsid w:val="00BE4D66"/>
    <w:rsid w:val="00BE5380"/>
    <w:rsid w:val="00BE5A71"/>
    <w:rsid w:val="00BE632F"/>
    <w:rsid w:val="00BE74F3"/>
    <w:rsid w:val="00BE7E66"/>
    <w:rsid w:val="00BF20CA"/>
    <w:rsid w:val="00BF2BE7"/>
    <w:rsid w:val="00BF3109"/>
    <w:rsid w:val="00BF3874"/>
    <w:rsid w:val="00BF5324"/>
    <w:rsid w:val="00BF571C"/>
    <w:rsid w:val="00BF6280"/>
    <w:rsid w:val="00C00DAA"/>
    <w:rsid w:val="00C03C3B"/>
    <w:rsid w:val="00C045E1"/>
    <w:rsid w:val="00C04F78"/>
    <w:rsid w:val="00C06119"/>
    <w:rsid w:val="00C0788B"/>
    <w:rsid w:val="00C101CA"/>
    <w:rsid w:val="00C128A5"/>
    <w:rsid w:val="00C12D35"/>
    <w:rsid w:val="00C132F4"/>
    <w:rsid w:val="00C13481"/>
    <w:rsid w:val="00C1435A"/>
    <w:rsid w:val="00C14A8A"/>
    <w:rsid w:val="00C158C4"/>
    <w:rsid w:val="00C16031"/>
    <w:rsid w:val="00C16968"/>
    <w:rsid w:val="00C16CAD"/>
    <w:rsid w:val="00C200FB"/>
    <w:rsid w:val="00C21512"/>
    <w:rsid w:val="00C22FDE"/>
    <w:rsid w:val="00C23355"/>
    <w:rsid w:val="00C234DE"/>
    <w:rsid w:val="00C241C0"/>
    <w:rsid w:val="00C25B11"/>
    <w:rsid w:val="00C25F3E"/>
    <w:rsid w:val="00C26725"/>
    <w:rsid w:val="00C26972"/>
    <w:rsid w:val="00C275D0"/>
    <w:rsid w:val="00C27E05"/>
    <w:rsid w:val="00C27FDB"/>
    <w:rsid w:val="00C30CC7"/>
    <w:rsid w:val="00C30CFB"/>
    <w:rsid w:val="00C31188"/>
    <w:rsid w:val="00C32D65"/>
    <w:rsid w:val="00C34775"/>
    <w:rsid w:val="00C35CFB"/>
    <w:rsid w:val="00C37ED5"/>
    <w:rsid w:val="00C406AF"/>
    <w:rsid w:val="00C41A69"/>
    <w:rsid w:val="00C41B35"/>
    <w:rsid w:val="00C428E9"/>
    <w:rsid w:val="00C462C8"/>
    <w:rsid w:val="00C47E35"/>
    <w:rsid w:val="00C47F92"/>
    <w:rsid w:val="00C51184"/>
    <w:rsid w:val="00C517D1"/>
    <w:rsid w:val="00C518B7"/>
    <w:rsid w:val="00C52778"/>
    <w:rsid w:val="00C538AF"/>
    <w:rsid w:val="00C53BA1"/>
    <w:rsid w:val="00C54844"/>
    <w:rsid w:val="00C5759A"/>
    <w:rsid w:val="00C579BA"/>
    <w:rsid w:val="00C57B9B"/>
    <w:rsid w:val="00C6143D"/>
    <w:rsid w:val="00C6162E"/>
    <w:rsid w:val="00C61AD1"/>
    <w:rsid w:val="00C626A9"/>
    <w:rsid w:val="00C643F6"/>
    <w:rsid w:val="00C64E23"/>
    <w:rsid w:val="00C653D6"/>
    <w:rsid w:val="00C659E1"/>
    <w:rsid w:val="00C6660B"/>
    <w:rsid w:val="00C6681E"/>
    <w:rsid w:val="00C6781C"/>
    <w:rsid w:val="00C67E95"/>
    <w:rsid w:val="00C70065"/>
    <w:rsid w:val="00C7054A"/>
    <w:rsid w:val="00C71935"/>
    <w:rsid w:val="00C71C2D"/>
    <w:rsid w:val="00C7339B"/>
    <w:rsid w:val="00C7524B"/>
    <w:rsid w:val="00C76AF6"/>
    <w:rsid w:val="00C7723C"/>
    <w:rsid w:val="00C77266"/>
    <w:rsid w:val="00C8025B"/>
    <w:rsid w:val="00C80483"/>
    <w:rsid w:val="00C80484"/>
    <w:rsid w:val="00C80854"/>
    <w:rsid w:val="00C80F61"/>
    <w:rsid w:val="00C82F12"/>
    <w:rsid w:val="00C83617"/>
    <w:rsid w:val="00C8379A"/>
    <w:rsid w:val="00C86818"/>
    <w:rsid w:val="00C87401"/>
    <w:rsid w:val="00C8751B"/>
    <w:rsid w:val="00C91765"/>
    <w:rsid w:val="00C93E76"/>
    <w:rsid w:val="00C9455A"/>
    <w:rsid w:val="00C94FAC"/>
    <w:rsid w:val="00C9583D"/>
    <w:rsid w:val="00C95EE8"/>
    <w:rsid w:val="00C9675F"/>
    <w:rsid w:val="00CA196D"/>
    <w:rsid w:val="00CA1E91"/>
    <w:rsid w:val="00CA1F8F"/>
    <w:rsid w:val="00CA3201"/>
    <w:rsid w:val="00CA503F"/>
    <w:rsid w:val="00CA555E"/>
    <w:rsid w:val="00CA58A3"/>
    <w:rsid w:val="00CA6550"/>
    <w:rsid w:val="00CA6FE2"/>
    <w:rsid w:val="00CB0112"/>
    <w:rsid w:val="00CB0C59"/>
    <w:rsid w:val="00CB1418"/>
    <w:rsid w:val="00CB1CED"/>
    <w:rsid w:val="00CB26BC"/>
    <w:rsid w:val="00CB3851"/>
    <w:rsid w:val="00CB41EB"/>
    <w:rsid w:val="00CB599B"/>
    <w:rsid w:val="00CB7CD0"/>
    <w:rsid w:val="00CC0566"/>
    <w:rsid w:val="00CC0ECE"/>
    <w:rsid w:val="00CC1CB9"/>
    <w:rsid w:val="00CC321D"/>
    <w:rsid w:val="00CC36DE"/>
    <w:rsid w:val="00CC6804"/>
    <w:rsid w:val="00CD1419"/>
    <w:rsid w:val="00CD19FB"/>
    <w:rsid w:val="00CD35E4"/>
    <w:rsid w:val="00CD6F52"/>
    <w:rsid w:val="00CE0447"/>
    <w:rsid w:val="00CE06F8"/>
    <w:rsid w:val="00CE0F08"/>
    <w:rsid w:val="00CE21B4"/>
    <w:rsid w:val="00CE33D0"/>
    <w:rsid w:val="00CE39CD"/>
    <w:rsid w:val="00CE5597"/>
    <w:rsid w:val="00CE69D9"/>
    <w:rsid w:val="00CE6B14"/>
    <w:rsid w:val="00CE72A6"/>
    <w:rsid w:val="00CE75A2"/>
    <w:rsid w:val="00CF072E"/>
    <w:rsid w:val="00CF097C"/>
    <w:rsid w:val="00CF0B3A"/>
    <w:rsid w:val="00CF1415"/>
    <w:rsid w:val="00CF22D6"/>
    <w:rsid w:val="00CF3AAD"/>
    <w:rsid w:val="00CF3BCC"/>
    <w:rsid w:val="00CF4898"/>
    <w:rsid w:val="00CF5AFB"/>
    <w:rsid w:val="00CF5B75"/>
    <w:rsid w:val="00CF7B3E"/>
    <w:rsid w:val="00CF7C4B"/>
    <w:rsid w:val="00CF7F5B"/>
    <w:rsid w:val="00D00BFD"/>
    <w:rsid w:val="00D01E2D"/>
    <w:rsid w:val="00D02B8C"/>
    <w:rsid w:val="00D02DEA"/>
    <w:rsid w:val="00D046CA"/>
    <w:rsid w:val="00D054C1"/>
    <w:rsid w:val="00D10708"/>
    <w:rsid w:val="00D10B0D"/>
    <w:rsid w:val="00D1218C"/>
    <w:rsid w:val="00D137D0"/>
    <w:rsid w:val="00D14A82"/>
    <w:rsid w:val="00D14CDE"/>
    <w:rsid w:val="00D14F8D"/>
    <w:rsid w:val="00D14FF4"/>
    <w:rsid w:val="00D153D6"/>
    <w:rsid w:val="00D16A89"/>
    <w:rsid w:val="00D16AF7"/>
    <w:rsid w:val="00D1703D"/>
    <w:rsid w:val="00D2014D"/>
    <w:rsid w:val="00D22878"/>
    <w:rsid w:val="00D229DA"/>
    <w:rsid w:val="00D24AF9"/>
    <w:rsid w:val="00D24DB5"/>
    <w:rsid w:val="00D25922"/>
    <w:rsid w:val="00D26F3C"/>
    <w:rsid w:val="00D27187"/>
    <w:rsid w:val="00D2781E"/>
    <w:rsid w:val="00D30135"/>
    <w:rsid w:val="00D307E9"/>
    <w:rsid w:val="00D30B79"/>
    <w:rsid w:val="00D31CCB"/>
    <w:rsid w:val="00D32AD3"/>
    <w:rsid w:val="00D32F26"/>
    <w:rsid w:val="00D34064"/>
    <w:rsid w:val="00D35386"/>
    <w:rsid w:val="00D3737C"/>
    <w:rsid w:val="00D405B6"/>
    <w:rsid w:val="00D41052"/>
    <w:rsid w:val="00D41338"/>
    <w:rsid w:val="00D41392"/>
    <w:rsid w:val="00D434F4"/>
    <w:rsid w:val="00D43B32"/>
    <w:rsid w:val="00D453D4"/>
    <w:rsid w:val="00D4568E"/>
    <w:rsid w:val="00D473A9"/>
    <w:rsid w:val="00D5011E"/>
    <w:rsid w:val="00D50412"/>
    <w:rsid w:val="00D50463"/>
    <w:rsid w:val="00D51772"/>
    <w:rsid w:val="00D51784"/>
    <w:rsid w:val="00D51F9C"/>
    <w:rsid w:val="00D52C97"/>
    <w:rsid w:val="00D537A0"/>
    <w:rsid w:val="00D54BDD"/>
    <w:rsid w:val="00D54DE7"/>
    <w:rsid w:val="00D55CA5"/>
    <w:rsid w:val="00D574E7"/>
    <w:rsid w:val="00D6012A"/>
    <w:rsid w:val="00D6019E"/>
    <w:rsid w:val="00D60B18"/>
    <w:rsid w:val="00D61336"/>
    <w:rsid w:val="00D616EA"/>
    <w:rsid w:val="00D63661"/>
    <w:rsid w:val="00D66CF7"/>
    <w:rsid w:val="00D67366"/>
    <w:rsid w:val="00D70280"/>
    <w:rsid w:val="00D70818"/>
    <w:rsid w:val="00D7121E"/>
    <w:rsid w:val="00D73642"/>
    <w:rsid w:val="00D73D4F"/>
    <w:rsid w:val="00D74A0A"/>
    <w:rsid w:val="00D76F54"/>
    <w:rsid w:val="00D7725E"/>
    <w:rsid w:val="00D778DF"/>
    <w:rsid w:val="00D778EA"/>
    <w:rsid w:val="00D77DC4"/>
    <w:rsid w:val="00D80A6F"/>
    <w:rsid w:val="00D82255"/>
    <w:rsid w:val="00D82E02"/>
    <w:rsid w:val="00D83179"/>
    <w:rsid w:val="00D83592"/>
    <w:rsid w:val="00D83C08"/>
    <w:rsid w:val="00D84059"/>
    <w:rsid w:val="00D843FE"/>
    <w:rsid w:val="00D84718"/>
    <w:rsid w:val="00D84B59"/>
    <w:rsid w:val="00D84CE0"/>
    <w:rsid w:val="00D85DB8"/>
    <w:rsid w:val="00D865C1"/>
    <w:rsid w:val="00D87077"/>
    <w:rsid w:val="00D871B8"/>
    <w:rsid w:val="00D9040F"/>
    <w:rsid w:val="00D9174D"/>
    <w:rsid w:val="00D92DB1"/>
    <w:rsid w:val="00D93C64"/>
    <w:rsid w:val="00D93F6D"/>
    <w:rsid w:val="00D9406F"/>
    <w:rsid w:val="00D94321"/>
    <w:rsid w:val="00D95063"/>
    <w:rsid w:val="00D954A3"/>
    <w:rsid w:val="00D95EDA"/>
    <w:rsid w:val="00D96276"/>
    <w:rsid w:val="00D9720D"/>
    <w:rsid w:val="00D97402"/>
    <w:rsid w:val="00DA01D5"/>
    <w:rsid w:val="00DA0745"/>
    <w:rsid w:val="00DA1937"/>
    <w:rsid w:val="00DA1EC0"/>
    <w:rsid w:val="00DA24C3"/>
    <w:rsid w:val="00DA27A6"/>
    <w:rsid w:val="00DA36A3"/>
    <w:rsid w:val="00DA4574"/>
    <w:rsid w:val="00DA5149"/>
    <w:rsid w:val="00DA5566"/>
    <w:rsid w:val="00DA5818"/>
    <w:rsid w:val="00DA58CD"/>
    <w:rsid w:val="00DA60E7"/>
    <w:rsid w:val="00DA6E9F"/>
    <w:rsid w:val="00DA7826"/>
    <w:rsid w:val="00DB044F"/>
    <w:rsid w:val="00DB0E01"/>
    <w:rsid w:val="00DB1C5A"/>
    <w:rsid w:val="00DB1DCA"/>
    <w:rsid w:val="00DB2263"/>
    <w:rsid w:val="00DB23A9"/>
    <w:rsid w:val="00DB26A2"/>
    <w:rsid w:val="00DB368A"/>
    <w:rsid w:val="00DB4CFB"/>
    <w:rsid w:val="00DB4D00"/>
    <w:rsid w:val="00DB4E0A"/>
    <w:rsid w:val="00DB553E"/>
    <w:rsid w:val="00DB65A7"/>
    <w:rsid w:val="00DB6767"/>
    <w:rsid w:val="00DB7E7D"/>
    <w:rsid w:val="00DC0270"/>
    <w:rsid w:val="00DC05BE"/>
    <w:rsid w:val="00DC18B9"/>
    <w:rsid w:val="00DC1D87"/>
    <w:rsid w:val="00DC2206"/>
    <w:rsid w:val="00DC2AC5"/>
    <w:rsid w:val="00DC46EB"/>
    <w:rsid w:val="00DC4D38"/>
    <w:rsid w:val="00DC5698"/>
    <w:rsid w:val="00DC5B1B"/>
    <w:rsid w:val="00DC5D1A"/>
    <w:rsid w:val="00DC6513"/>
    <w:rsid w:val="00DC673E"/>
    <w:rsid w:val="00DC6CD7"/>
    <w:rsid w:val="00DC73B4"/>
    <w:rsid w:val="00DD0379"/>
    <w:rsid w:val="00DD203A"/>
    <w:rsid w:val="00DD333E"/>
    <w:rsid w:val="00DD3DDB"/>
    <w:rsid w:val="00DD43D8"/>
    <w:rsid w:val="00DD48E7"/>
    <w:rsid w:val="00DD4C8D"/>
    <w:rsid w:val="00DD4FFB"/>
    <w:rsid w:val="00DD53FB"/>
    <w:rsid w:val="00DD59B8"/>
    <w:rsid w:val="00DD6A80"/>
    <w:rsid w:val="00DD6AFE"/>
    <w:rsid w:val="00DD7066"/>
    <w:rsid w:val="00DD7974"/>
    <w:rsid w:val="00DE027C"/>
    <w:rsid w:val="00DE0810"/>
    <w:rsid w:val="00DE2FA8"/>
    <w:rsid w:val="00DE3425"/>
    <w:rsid w:val="00DE3469"/>
    <w:rsid w:val="00DE3F75"/>
    <w:rsid w:val="00DE45B6"/>
    <w:rsid w:val="00DE4807"/>
    <w:rsid w:val="00DE589C"/>
    <w:rsid w:val="00DE5A77"/>
    <w:rsid w:val="00DE5BD7"/>
    <w:rsid w:val="00DE6237"/>
    <w:rsid w:val="00DE63A4"/>
    <w:rsid w:val="00DE736B"/>
    <w:rsid w:val="00DF08C1"/>
    <w:rsid w:val="00DF0C3D"/>
    <w:rsid w:val="00DF290A"/>
    <w:rsid w:val="00DF2C14"/>
    <w:rsid w:val="00DF578D"/>
    <w:rsid w:val="00DF5AD3"/>
    <w:rsid w:val="00DF6310"/>
    <w:rsid w:val="00DF7308"/>
    <w:rsid w:val="00DF7B34"/>
    <w:rsid w:val="00E005EB"/>
    <w:rsid w:val="00E016F3"/>
    <w:rsid w:val="00E019CD"/>
    <w:rsid w:val="00E10406"/>
    <w:rsid w:val="00E11A8D"/>
    <w:rsid w:val="00E11FC1"/>
    <w:rsid w:val="00E12685"/>
    <w:rsid w:val="00E13017"/>
    <w:rsid w:val="00E14C0F"/>
    <w:rsid w:val="00E14C2D"/>
    <w:rsid w:val="00E1611A"/>
    <w:rsid w:val="00E16635"/>
    <w:rsid w:val="00E1729F"/>
    <w:rsid w:val="00E178EA"/>
    <w:rsid w:val="00E2010E"/>
    <w:rsid w:val="00E20546"/>
    <w:rsid w:val="00E20C17"/>
    <w:rsid w:val="00E2174B"/>
    <w:rsid w:val="00E227C3"/>
    <w:rsid w:val="00E24659"/>
    <w:rsid w:val="00E25347"/>
    <w:rsid w:val="00E261E6"/>
    <w:rsid w:val="00E27969"/>
    <w:rsid w:val="00E2796A"/>
    <w:rsid w:val="00E27E01"/>
    <w:rsid w:val="00E300EF"/>
    <w:rsid w:val="00E301CA"/>
    <w:rsid w:val="00E30E45"/>
    <w:rsid w:val="00E31377"/>
    <w:rsid w:val="00E31AE4"/>
    <w:rsid w:val="00E31D00"/>
    <w:rsid w:val="00E365E3"/>
    <w:rsid w:val="00E37B8E"/>
    <w:rsid w:val="00E401A6"/>
    <w:rsid w:val="00E407E5"/>
    <w:rsid w:val="00E40BDC"/>
    <w:rsid w:val="00E40CD2"/>
    <w:rsid w:val="00E428B5"/>
    <w:rsid w:val="00E43CC6"/>
    <w:rsid w:val="00E44020"/>
    <w:rsid w:val="00E441BC"/>
    <w:rsid w:val="00E44B84"/>
    <w:rsid w:val="00E4637D"/>
    <w:rsid w:val="00E50AE3"/>
    <w:rsid w:val="00E517A9"/>
    <w:rsid w:val="00E51846"/>
    <w:rsid w:val="00E54DF4"/>
    <w:rsid w:val="00E55076"/>
    <w:rsid w:val="00E564F7"/>
    <w:rsid w:val="00E56C0D"/>
    <w:rsid w:val="00E57EF0"/>
    <w:rsid w:val="00E60C03"/>
    <w:rsid w:val="00E611C9"/>
    <w:rsid w:val="00E61275"/>
    <w:rsid w:val="00E620C1"/>
    <w:rsid w:val="00E623F4"/>
    <w:rsid w:val="00E6291D"/>
    <w:rsid w:val="00E636D1"/>
    <w:rsid w:val="00E63ED9"/>
    <w:rsid w:val="00E64C56"/>
    <w:rsid w:val="00E65740"/>
    <w:rsid w:val="00E65DB2"/>
    <w:rsid w:val="00E66BFF"/>
    <w:rsid w:val="00E66EB1"/>
    <w:rsid w:val="00E674A8"/>
    <w:rsid w:val="00E70265"/>
    <w:rsid w:val="00E733C2"/>
    <w:rsid w:val="00E7517D"/>
    <w:rsid w:val="00E75485"/>
    <w:rsid w:val="00E77189"/>
    <w:rsid w:val="00E8149E"/>
    <w:rsid w:val="00E81A49"/>
    <w:rsid w:val="00E81A4A"/>
    <w:rsid w:val="00E81E10"/>
    <w:rsid w:val="00E81EF3"/>
    <w:rsid w:val="00E82552"/>
    <w:rsid w:val="00E8323A"/>
    <w:rsid w:val="00E84876"/>
    <w:rsid w:val="00E86F32"/>
    <w:rsid w:val="00E87E57"/>
    <w:rsid w:val="00E90DA3"/>
    <w:rsid w:val="00E91C71"/>
    <w:rsid w:val="00E91E4A"/>
    <w:rsid w:val="00E91EA5"/>
    <w:rsid w:val="00E92A25"/>
    <w:rsid w:val="00E92A58"/>
    <w:rsid w:val="00E92FCF"/>
    <w:rsid w:val="00E931A3"/>
    <w:rsid w:val="00E933C2"/>
    <w:rsid w:val="00E93842"/>
    <w:rsid w:val="00E93DEE"/>
    <w:rsid w:val="00E949C4"/>
    <w:rsid w:val="00E954C5"/>
    <w:rsid w:val="00E95896"/>
    <w:rsid w:val="00E96F3A"/>
    <w:rsid w:val="00E97B29"/>
    <w:rsid w:val="00EA129C"/>
    <w:rsid w:val="00EA1615"/>
    <w:rsid w:val="00EA368A"/>
    <w:rsid w:val="00EA4B0B"/>
    <w:rsid w:val="00EA4E07"/>
    <w:rsid w:val="00EA5621"/>
    <w:rsid w:val="00EA6156"/>
    <w:rsid w:val="00EA7438"/>
    <w:rsid w:val="00EB0009"/>
    <w:rsid w:val="00EB018D"/>
    <w:rsid w:val="00EB063B"/>
    <w:rsid w:val="00EB0644"/>
    <w:rsid w:val="00EB3250"/>
    <w:rsid w:val="00EB3408"/>
    <w:rsid w:val="00EB38E0"/>
    <w:rsid w:val="00EB716B"/>
    <w:rsid w:val="00EB79C7"/>
    <w:rsid w:val="00EC0175"/>
    <w:rsid w:val="00EC19E0"/>
    <w:rsid w:val="00EC238B"/>
    <w:rsid w:val="00EC382D"/>
    <w:rsid w:val="00EC3CA5"/>
    <w:rsid w:val="00EC4020"/>
    <w:rsid w:val="00EC5FAE"/>
    <w:rsid w:val="00EC65AD"/>
    <w:rsid w:val="00EC6630"/>
    <w:rsid w:val="00EC7689"/>
    <w:rsid w:val="00EC7894"/>
    <w:rsid w:val="00EC7AB6"/>
    <w:rsid w:val="00EC7D67"/>
    <w:rsid w:val="00ED1191"/>
    <w:rsid w:val="00ED18DD"/>
    <w:rsid w:val="00ED1CD9"/>
    <w:rsid w:val="00ED1E31"/>
    <w:rsid w:val="00ED1FB6"/>
    <w:rsid w:val="00ED328C"/>
    <w:rsid w:val="00ED3FDB"/>
    <w:rsid w:val="00ED44D5"/>
    <w:rsid w:val="00ED4795"/>
    <w:rsid w:val="00ED4CD5"/>
    <w:rsid w:val="00ED4F5B"/>
    <w:rsid w:val="00ED6576"/>
    <w:rsid w:val="00ED705E"/>
    <w:rsid w:val="00EE2FB9"/>
    <w:rsid w:val="00EE3428"/>
    <w:rsid w:val="00EE4675"/>
    <w:rsid w:val="00EE57FA"/>
    <w:rsid w:val="00EF05DB"/>
    <w:rsid w:val="00EF186D"/>
    <w:rsid w:val="00EF2B58"/>
    <w:rsid w:val="00EF3E2F"/>
    <w:rsid w:val="00EF600B"/>
    <w:rsid w:val="00EF6A37"/>
    <w:rsid w:val="00F00AD2"/>
    <w:rsid w:val="00F015C4"/>
    <w:rsid w:val="00F0163B"/>
    <w:rsid w:val="00F033A6"/>
    <w:rsid w:val="00F033C3"/>
    <w:rsid w:val="00F03C94"/>
    <w:rsid w:val="00F044A2"/>
    <w:rsid w:val="00F05E21"/>
    <w:rsid w:val="00F06674"/>
    <w:rsid w:val="00F0667B"/>
    <w:rsid w:val="00F0669A"/>
    <w:rsid w:val="00F06E6A"/>
    <w:rsid w:val="00F074F3"/>
    <w:rsid w:val="00F07C3D"/>
    <w:rsid w:val="00F07F51"/>
    <w:rsid w:val="00F11F36"/>
    <w:rsid w:val="00F12376"/>
    <w:rsid w:val="00F1366D"/>
    <w:rsid w:val="00F13BDF"/>
    <w:rsid w:val="00F149BD"/>
    <w:rsid w:val="00F164D0"/>
    <w:rsid w:val="00F17428"/>
    <w:rsid w:val="00F17BF9"/>
    <w:rsid w:val="00F2018E"/>
    <w:rsid w:val="00F209FE"/>
    <w:rsid w:val="00F2238B"/>
    <w:rsid w:val="00F23437"/>
    <w:rsid w:val="00F234AB"/>
    <w:rsid w:val="00F24BDB"/>
    <w:rsid w:val="00F2586D"/>
    <w:rsid w:val="00F26668"/>
    <w:rsid w:val="00F27520"/>
    <w:rsid w:val="00F2783C"/>
    <w:rsid w:val="00F2793B"/>
    <w:rsid w:val="00F27989"/>
    <w:rsid w:val="00F27FE8"/>
    <w:rsid w:val="00F30046"/>
    <w:rsid w:val="00F31B75"/>
    <w:rsid w:val="00F31C61"/>
    <w:rsid w:val="00F3221F"/>
    <w:rsid w:val="00F32808"/>
    <w:rsid w:val="00F330AD"/>
    <w:rsid w:val="00F33D5C"/>
    <w:rsid w:val="00F33F08"/>
    <w:rsid w:val="00F35A95"/>
    <w:rsid w:val="00F373AA"/>
    <w:rsid w:val="00F41A32"/>
    <w:rsid w:val="00F42963"/>
    <w:rsid w:val="00F431D9"/>
    <w:rsid w:val="00F441F4"/>
    <w:rsid w:val="00F44B92"/>
    <w:rsid w:val="00F45A48"/>
    <w:rsid w:val="00F4744D"/>
    <w:rsid w:val="00F51013"/>
    <w:rsid w:val="00F51BD6"/>
    <w:rsid w:val="00F525E2"/>
    <w:rsid w:val="00F54399"/>
    <w:rsid w:val="00F55D8D"/>
    <w:rsid w:val="00F56D5E"/>
    <w:rsid w:val="00F5784F"/>
    <w:rsid w:val="00F57A31"/>
    <w:rsid w:val="00F60B37"/>
    <w:rsid w:val="00F60DA8"/>
    <w:rsid w:val="00F61716"/>
    <w:rsid w:val="00F634DF"/>
    <w:rsid w:val="00F63A10"/>
    <w:rsid w:val="00F64092"/>
    <w:rsid w:val="00F64638"/>
    <w:rsid w:val="00F64D67"/>
    <w:rsid w:val="00F64F15"/>
    <w:rsid w:val="00F658BB"/>
    <w:rsid w:val="00F65DE0"/>
    <w:rsid w:val="00F66781"/>
    <w:rsid w:val="00F67090"/>
    <w:rsid w:val="00F67F6B"/>
    <w:rsid w:val="00F7022F"/>
    <w:rsid w:val="00F7060B"/>
    <w:rsid w:val="00F70B61"/>
    <w:rsid w:val="00F70CB8"/>
    <w:rsid w:val="00F71A4D"/>
    <w:rsid w:val="00F71EF5"/>
    <w:rsid w:val="00F7264D"/>
    <w:rsid w:val="00F74563"/>
    <w:rsid w:val="00F756D0"/>
    <w:rsid w:val="00F76365"/>
    <w:rsid w:val="00F76E7E"/>
    <w:rsid w:val="00F76EC6"/>
    <w:rsid w:val="00F776A4"/>
    <w:rsid w:val="00F80055"/>
    <w:rsid w:val="00F803CD"/>
    <w:rsid w:val="00F80D8B"/>
    <w:rsid w:val="00F8115F"/>
    <w:rsid w:val="00F81877"/>
    <w:rsid w:val="00F81CBD"/>
    <w:rsid w:val="00F82699"/>
    <w:rsid w:val="00F82B5C"/>
    <w:rsid w:val="00F838F9"/>
    <w:rsid w:val="00F84847"/>
    <w:rsid w:val="00F84EA2"/>
    <w:rsid w:val="00F84F45"/>
    <w:rsid w:val="00F852EB"/>
    <w:rsid w:val="00F85DA9"/>
    <w:rsid w:val="00F8639C"/>
    <w:rsid w:val="00F87E64"/>
    <w:rsid w:val="00F908D2"/>
    <w:rsid w:val="00F912EA"/>
    <w:rsid w:val="00F92939"/>
    <w:rsid w:val="00F933E1"/>
    <w:rsid w:val="00F9447A"/>
    <w:rsid w:val="00F950E6"/>
    <w:rsid w:val="00F97921"/>
    <w:rsid w:val="00F97C6F"/>
    <w:rsid w:val="00FA171D"/>
    <w:rsid w:val="00FA1A27"/>
    <w:rsid w:val="00FA2202"/>
    <w:rsid w:val="00FA2634"/>
    <w:rsid w:val="00FA2680"/>
    <w:rsid w:val="00FA2E98"/>
    <w:rsid w:val="00FA3236"/>
    <w:rsid w:val="00FA35D7"/>
    <w:rsid w:val="00FA40BD"/>
    <w:rsid w:val="00FA486B"/>
    <w:rsid w:val="00FA5100"/>
    <w:rsid w:val="00FA6D99"/>
    <w:rsid w:val="00FB0041"/>
    <w:rsid w:val="00FB00E0"/>
    <w:rsid w:val="00FB0244"/>
    <w:rsid w:val="00FB0372"/>
    <w:rsid w:val="00FB0728"/>
    <w:rsid w:val="00FB0874"/>
    <w:rsid w:val="00FB0A65"/>
    <w:rsid w:val="00FB177D"/>
    <w:rsid w:val="00FB1955"/>
    <w:rsid w:val="00FB1DD3"/>
    <w:rsid w:val="00FB26B4"/>
    <w:rsid w:val="00FB3775"/>
    <w:rsid w:val="00FB4024"/>
    <w:rsid w:val="00FB444B"/>
    <w:rsid w:val="00FB4472"/>
    <w:rsid w:val="00FB5914"/>
    <w:rsid w:val="00FB5B0E"/>
    <w:rsid w:val="00FB61A1"/>
    <w:rsid w:val="00FB7C1A"/>
    <w:rsid w:val="00FB7F5C"/>
    <w:rsid w:val="00FC0BDE"/>
    <w:rsid w:val="00FC149C"/>
    <w:rsid w:val="00FC23C4"/>
    <w:rsid w:val="00FC373A"/>
    <w:rsid w:val="00FC3F6B"/>
    <w:rsid w:val="00FC497A"/>
    <w:rsid w:val="00FC5970"/>
    <w:rsid w:val="00FC68B0"/>
    <w:rsid w:val="00FC7C43"/>
    <w:rsid w:val="00FC7FC7"/>
    <w:rsid w:val="00FD0320"/>
    <w:rsid w:val="00FD145D"/>
    <w:rsid w:val="00FD27C2"/>
    <w:rsid w:val="00FD3D9C"/>
    <w:rsid w:val="00FD41B1"/>
    <w:rsid w:val="00FD68EF"/>
    <w:rsid w:val="00FD6B99"/>
    <w:rsid w:val="00FE022B"/>
    <w:rsid w:val="00FE1A8D"/>
    <w:rsid w:val="00FE4808"/>
    <w:rsid w:val="00FE5174"/>
    <w:rsid w:val="00FE69FA"/>
    <w:rsid w:val="00FE7B8C"/>
    <w:rsid w:val="00FF2087"/>
    <w:rsid w:val="00FF3316"/>
    <w:rsid w:val="00FF3715"/>
    <w:rsid w:val="00FF3B73"/>
    <w:rsid w:val="00FF3D5B"/>
    <w:rsid w:val="00FF4F42"/>
    <w:rsid w:val="00FF5718"/>
    <w:rsid w:val="00FF65B9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575056DA-EDFA-45ED-8FB1-A2D8374F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F0C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F0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B3F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F0C"/>
    <w:rPr>
      <w:rFonts w:ascii="Calibri" w:eastAsia="Calibri" w:hAnsi="Calibri" w:cs="Arial"/>
    </w:rPr>
  </w:style>
  <w:style w:type="paragraph" w:styleId="NoSpacing">
    <w:name w:val="No Spacing"/>
    <w:uiPriority w:val="1"/>
    <w:qFormat/>
    <w:rsid w:val="003B3F0C"/>
    <w:pPr>
      <w:bidi/>
      <w:spacing w:after="0" w:line="240" w:lineRule="auto"/>
    </w:pPr>
    <w:rPr>
      <w:rFonts w:ascii="Calibri" w:eastAsia="Calibri" w:hAnsi="Calibri" w:cs="Arial"/>
    </w:rPr>
  </w:style>
  <w:style w:type="table" w:styleId="MediumGrid1-Accent1">
    <w:name w:val="Medium Grid 1 Accent 1"/>
    <w:basedOn w:val="TableNormal"/>
    <w:uiPriority w:val="67"/>
    <w:rsid w:val="003B3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B177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75C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75C"/>
    <w:rPr>
      <w:rFonts w:ascii="Tahoma" w:eastAsia="Calibri" w:hAnsi="Tahoma" w:cs="Tahoma"/>
      <w:sz w:val="16"/>
      <w:szCs w:val="16"/>
    </w:rPr>
  </w:style>
  <w:style w:type="character" w:styleId="Emphasis">
    <w:name w:val="Emphasis"/>
    <w:uiPriority w:val="20"/>
    <w:qFormat/>
    <w:rsid w:val="005F2F79"/>
    <w:rPr>
      <w:b/>
      <w:bCs/>
      <w:i w:val="0"/>
      <w:iCs w:val="0"/>
    </w:rPr>
  </w:style>
  <w:style w:type="character" w:styleId="Strong">
    <w:name w:val="Strong"/>
    <w:uiPriority w:val="22"/>
    <w:qFormat/>
    <w:rsid w:val="005F2F79"/>
    <w:rPr>
      <w:b w:val="0"/>
      <w:bCs w:val="0"/>
    </w:rPr>
  </w:style>
  <w:style w:type="paragraph" w:styleId="BodyTextIndent">
    <w:name w:val="Body Text Indent"/>
    <w:basedOn w:val="Normal"/>
    <w:link w:val="BodyTextIndentChar"/>
    <w:uiPriority w:val="99"/>
    <w:unhideWhenUsed/>
    <w:rsid w:val="003B3E1E"/>
    <w:pPr>
      <w:spacing w:after="120"/>
      <w:ind w:left="283"/>
    </w:pPr>
    <w:rPr>
      <w:rFonts w:eastAsia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3E1E"/>
    <w:rPr>
      <w:rFonts w:ascii="Calibri" w:eastAsia="Times New Roman" w:hAnsi="Calibri" w:cs="Times New Roman"/>
    </w:rPr>
  </w:style>
  <w:style w:type="character" w:styleId="Hyperlink">
    <w:name w:val="Hyperlink"/>
    <w:rsid w:val="00B61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Abdullah Said</cp:lastModifiedBy>
  <cp:revision>2</cp:revision>
  <cp:lastPrinted>2015-02-09T13:36:00Z</cp:lastPrinted>
  <dcterms:created xsi:type="dcterms:W3CDTF">2015-02-20T11:10:00Z</dcterms:created>
  <dcterms:modified xsi:type="dcterms:W3CDTF">2015-02-20T11:10:00Z</dcterms:modified>
</cp:coreProperties>
</file>